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5D" w:rsidRPr="00B76B8F" w:rsidRDefault="00FB735D" w:rsidP="00FB735D">
      <w:pPr>
        <w:jc w:val="center"/>
      </w:pPr>
      <w:r w:rsidRPr="00B76B8F">
        <w:rPr>
          <w:noProof/>
        </w:rPr>
        <w:drawing>
          <wp:inline distT="0" distB="0" distL="0" distR="0">
            <wp:extent cx="629285" cy="6648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35D" w:rsidRPr="00B76B8F" w:rsidRDefault="00FB735D" w:rsidP="00FB735D">
      <w:pPr>
        <w:spacing w:before="10"/>
        <w:ind w:left="4560" w:right="4354"/>
      </w:pPr>
    </w:p>
    <w:p w:rsidR="002127D8" w:rsidRPr="00B76B8F" w:rsidRDefault="002127D8" w:rsidP="002127D8">
      <w:pPr>
        <w:spacing w:after="120"/>
        <w:jc w:val="center"/>
        <w:outlineLvl w:val="0"/>
      </w:pPr>
      <w:r w:rsidRPr="00B76B8F">
        <w:t>МИНИСТЕРСТВО НАУКИ И ВЫСШЕГО ОБРАЗОВАНИЯ РОССИЙСКОЙ ФЕДЕРАЦИИ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«ДОНСКОЙ ГОСУДАРСТВЕННЫЙ ТЕХНИЧЕСКИЙ УНИВЕРСИТЕТ»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В Г. ВОЛГОДОНСКЕ РОСТОВСКОЙ ОБЛАСТИ</w:t>
      </w:r>
    </w:p>
    <w:p w:rsidR="002127D8" w:rsidRPr="00B76B8F" w:rsidRDefault="002127D8" w:rsidP="002127D8">
      <w:pPr>
        <w:jc w:val="center"/>
        <w:rPr>
          <w:b/>
          <w:bCs/>
        </w:rPr>
      </w:pPr>
    </w:p>
    <w:p w:rsidR="002127D8" w:rsidRPr="00B76B8F" w:rsidRDefault="002127D8" w:rsidP="002127D8">
      <w:pPr>
        <w:spacing w:line="360" w:lineRule="auto"/>
        <w:jc w:val="center"/>
      </w:pPr>
      <w:r w:rsidRPr="00B76B8F">
        <w:rPr>
          <w:b/>
          <w:bCs/>
        </w:rPr>
        <w:t>(Институт технологий (филиал) ДГТУ в г. Волгодонске)</w:t>
      </w:r>
    </w:p>
    <w:p w:rsidR="00FB735D" w:rsidRPr="00303137" w:rsidRDefault="00FB735D" w:rsidP="00396362">
      <w:pPr>
        <w:jc w:val="center"/>
        <w:rPr>
          <w:bCs/>
          <w:spacing w:val="-2"/>
        </w:rPr>
      </w:pPr>
      <w:r w:rsidRPr="00B76B8F">
        <w:rPr>
          <w:bCs/>
          <w:spacing w:val="-2"/>
        </w:rPr>
        <w:t>Факультет «Технологии и менеджмент»</w:t>
      </w:r>
    </w:p>
    <w:p w:rsidR="00FB735D" w:rsidRPr="00B76B8F" w:rsidRDefault="00FB735D" w:rsidP="00FB735D">
      <w:pPr>
        <w:jc w:val="center"/>
        <w:rPr>
          <w:bCs/>
          <w:spacing w:val="-2"/>
        </w:rPr>
      </w:pPr>
      <w:r w:rsidRPr="00B76B8F">
        <w:rPr>
          <w:bCs/>
          <w:spacing w:val="-2"/>
        </w:rPr>
        <w:t>Кафедра «Социально-культурный сервис и гуманитарные дисциплины»</w:t>
      </w: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7058DD"/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583740" w:rsidRPr="00430119" w:rsidRDefault="00430119" w:rsidP="00583740">
      <w:pPr>
        <w:jc w:val="center"/>
        <w:rPr>
          <w:b/>
        </w:rPr>
      </w:pPr>
      <w:r>
        <w:rPr>
          <w:b/>
        </w:rPr>
        <w:t>Гимнастика</w:t>
      </w:r>
    </w:p>
    <w:p w:rsidR="00C235C0" w:rsidRPr="00B76B8F" w:rsidRDefault="00C235C0" w:rsidP="00C235C0">
      <w:pPr>
        <w:jc w:val="center"/>
      </w:pP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>Методические рекомендации к самостоятельной работе</w:t>
      </w: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 xml:space="preserve"> студентов заочной формы обучения освобожденных от</w:t>
      </w:r>
      <w:r w:rsidR="00396362">
        <w:rPr>
          <w:b/>
          <w:i/>
        </w:rPr>
        <w:t xml:space="preserve"> практических</w:t>
      </w:r>
      <w:r w:rsidRPr="00B76B8F">
        <w:rPr>
          <w:b/>
          <w:i/>
        </w:rPr>
        <w:t xml:space="preserve"> занятий по </w:t>
      </w:r>
      <w:r w:rsidR="00303137">
        <w:rPr>
          <w:b/>
          <w:i/>
        </w:rPr>
        <w:t>Гимнастике</w:t>
      </w: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 xml:space="preserve">направления подготовки </w:t>
      </w:r>
    </w:p>
    <w:p w:rsidR="001430FC" w:rsidRDefault="001430FC" w:rsidP="001430FC">
      <w:pPr>
        <w:jc w:val="center"/>
      </w:pPr>
      <w:r>
        <w:rPr>
          <w:b/>
          <w:i/>
        </w:rPr>
        <w:t>38.03.01  Экономика</w:t>
      </w:r>
    </w:p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7058DD" w:rsidRPr="00B76B8F" w:rsidRDefault="007058DD" w:rsidP="005F61B3">
      <w:pPr>
        <w:jc w:val="center"/>
      </w:pPr>
    </w:p>
    <w:p w:rsidR="00703F31" w:rsidRPr="00B76B8F" w:rsidRDefault="00703F31" w:rsidP="005F61B3">
      <w:pPr>
        <w:jc w:val="center"/>
      </w:pPr>
    </w:p>
    <w:p w:rsidR="005F61B3" w:rsidRPr="00B76B8F" w:rsidRDefault="00405945" w:rsidP="005F61B3">
      <w:pPr>
        <w:jc w:val="center"/>
      </w:pPr>
      <w:r w:rsidRPr="00B76B8F">
        <w:t>Волгодонск</w:t>
      </w:r>
    </w:p>
    <w:p w:rsidR="00C235C0" w:rsidRPr="00B76B8F" w:rsidRDefault="006625F8" w:rsidP="005F61B3">
      <w:pPr>
        <w:jc w:val="center"/>
      </w:pPr>
      <w:r w:rsidRPr="00B76B8F">
        <w:t>202</w:t>
      </w:r>
      <w:r w:rsidR="0017367A">
        <w:t>3</w:t>
      </w:r>
      <w:bookmarkStart w:id="0" w:name="_GoBack"/>
      <w:bookmarkEnd w:id="0"/>
    </w:p>
    <w:p w:rsidR="00C235C0" w:rsidRPr="00B76B8F" w:rsidRDefault="00C235C0" w:rsidP="00C235C0">
      <w:pPr>
        <w:jc w:val="center"/>
        <w:rPr>
          <w:b/>
        </w:rPr>
      </w:pPr>
      <w:r w:rsidRPr="00B76B8F">
        <w:rPr>
          <w:caps/>
        </w:rPr>
        <w:br w:type="page"/>
      </w:r>
    </w:p>
    <w:p w:rsidR="007058DD" w:rsidRPr="00B76B8F" w:rsidRDefault="007058DD" w:rsidP="00C235C0">
      <w:pPr>
        <w:ind w:firstLine="720"/>
        <w:jc w:val="center"/>
      </w:pPr>
      <w:r w:rsidRPr="00B76B8F">
        <w:lastRenderedPageBreak/>
        <w:t>Автор:</w:t>
      </w:r>
    </w:p>
    <w:p w:rsidR="00C235C0" w:rsidRPr="00B76B8F" w:rsidRDefault="007058DD" w:rsidP="007058DD">
      <w:pPr>
        <w:jc w:val="center"/>
      </w:pPr>
      <w:r w:rsidRPr="00B76B8F">
        <w:t xml:space="preserve">старший преподаватель кафедры СКС и ГД  С.В. </w:t>
      </w:r>
      <w:r w:rsidR="00C235C0" w:rsidRPr="00B76B8F">
        <w:t xml:space="preserve">Четвериков </w:t>
      </w: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pStyle w:val="a3"/>
        <w:ind w:firstLine="0"/>
        <w:jc w:val="center"/>
        <w:rPr>
          <w:b/>
        </w:rPr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  <w:ind w:firstLine="0"/>
        <w:rPr>
          <w:u w:val="single"/>
        </w:rPr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7058DD"/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5465FD" w:rsidRPr="00B76B8F" w:rsidRDefault="007058DD" w:rsidP="005465FD">
      <w:pPr>
        <w:jc w:val="center"/>
        <w:rPr>
          <w:b/>
        </w:rPr>
      </w:pPr>
      <w:r w:rsidRPr="00B76B8F">
        <w:t xml:space="preserve">Методические рекомендации составлены с учётом </w:t>
      </w:r>
      <w:proofErr w:type="gramStart"/>
      <w:r w:rsidRPr="00B76B8F">
        <w:t>требований федерального государственного образовательного стандарта высшего образования подготовки бакалавров</w:t>
      </w:r>
      <w:proofErr w:type="gramEnd"/>
      <w:r w:rsidRPr="00B76B8F">
        <w:t>. В помощь студентам предлаг</w:t>
      </w:r>
      <w:r w:rsidR="00703F31" w:rsidRPr="00B76B8F">
        <w:t>аются вопросы к зачету</w:t>
      </w:r>
      <w:r w:rsidRPr="00B76B8F">
        <w:t>, темы докладов для устного опроса, практические задания, методические рекомендации к практическим занятиям, основная и дополнительная литература.</w:t>
      </w:r>
      <w:r w:rsidR="00C235C0" w:rsidRPr="00B76B8F">
        <w:br w:type="page"/>
      </w:r>
      <w:r w:rsidR="005465FD" w:rsidRPr="00B76B8F">
        <w:rPr>
          <w:b/>
        </w:rPr>
        <w:lastRenderedPageBreak/>
        <w:t>СОДЕРЖАНИЕ</w:t>
      </w: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  <w:r w:rsidRPr="00B76B8F">
        <w:t>Введение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  <w:t xml:space="preserve">          4</w:t>
      </w:r>
    </w:p>
    <w:p w:rsidR="005465FD" w:rsidRPr="00B76B8F" w:rsidRDefault="005465FD" w:rsidP="005465FD">
      <w:pPr>
        <w:spacing w:line="360" w:lineRule="auto"/>
      </w:pPr>
      <w:r w:rsidRPr="00B76B8F">
        <w:t>1.Гуманитарная значимость физической культуры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="00396362">
        <w:t xml:space="preserve">          </w:t>
      </w:r>
      <w:r w:rsidRPr="00B76B8F">
        <w:t>4</w:t>
      </w:r>
    </w:p>
    <w:p w:rsidR="005465FD" w:rsidRPr="00B76B8F" w:rsidRDefault="005465FD" w:rsidP="005465FD">
      <w:pPr>
        <w:spacing w:line="360" w:lineRule="auto"/>
      </w:pPr>
      <w:r w:rsidRPr="00B76B8F">
        <w:t>2. Цель и задачи физического воспитания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="00396362">
        <w:t xml:space="preserve">          </w:t>
      </w:r>
      <w:r w:rsidR="00FB5F10" w:rsidRPr="00B76B8F">
        <w:t>4</w:t>
      </w:r>
    </w:p>
    <w:p w:rsidR="005465FD" w:rsidRPr="00B76B8F" w:rsidRDefault="005465FD" w:rsidP="005465FD">
      <w:pPr>
        <w:spacing w:line="360" w:lineRule="auto"/>
      </w:pPr>
      <w:r w:rsidRPr="00B76B8F">
        <w:t xml:space="preserve">3. </w:t>
      </w:r>
      <w:proofErr w:type="gramStart"/>
      <w:r w:rsidRPr="00B76B8F">
        <w:t>Факт</w:t>
      </w:r>
      <w:r w:rsidR="00396362">
        <w:t>оры</w:t>
      </w:r>
      <w:proofErr w:type="gramEnd"/>
      <w:r w:rsidR="00396362">
        <w:t xml:space="preserve"> влияющие на здоровье</w:t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  <w:t xml:space="preserve">          </w:t>
      </w:r>
      <w:r w:rsidRPr="00B76B8F">
        <w:t>5</w:t>
      </w:r>
    </w:p>
    <w:p w:rsidR="005465FD" w:rsidRPr="00B76B8F" w:rsidRDefault="005465FD" w:rsidP="005465FD">
      <w:pPr>
        <w:spacing w:line="360" w:lineRule="auto"/>
      </w:pPr>
      <w:r w:rsidRPr="00B76B8F">
        <w:t xml:space="preserve">4. Особенности проведения учебных занятий </w:t>
      </w:r>
      <w:proofErr w:type="gramStart"/>
      <w:r w:rsidRPr="00B76B8F">
        <w:t>по</w:t>
      </w:r>
      <w:proofErr w:type="gramEnd"/>
    </w:p>
    <w:p w:rsidR="005465FD" w:rsidRPr="00B76B8F" w:rsidRDefault="005465FD" w:rsidP="005465FD">
      <w:pPr>
        <w:spacing w:line="360" w:lineRule="auto"/>
      </w:pPr>
      <w:r w:rsidRPr="00B76B8F">
        <w:t xml:space="preserve">физическому воспитанию для студентов с </w:t>
      </w:r>
      <w:proofErr w:type="gramStart"/>
      <w:r w:rsidRPr="00B76B8F">
        <w:t>ослабленным</w:t>
      </w:r>
      <w:proofErr w:type="gramEnd"/>
    </w:p>
    <w:p w:rsidR="005465FD" w:rsidRPr="00B76B8F" w:rsidRDefault="00396362" w:rsidP="005465FD">
      <w:pPr>
        <w:spacing w:line="360" w:lineRule="auto"/>
      </w:pPr>
      <w:r>
        <w:t>здоровьем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5465FD" w:rsidRPr="00B76B8F">
        <w:t>6</w:t>
      </w:r>
    </w:p>
    <w:p w:rsidR="005465FD" w:rsidRPr="00B76B8F" w:rsidRDefault="005465FD" w:rsidP="005465FD">
      <w:pPr>
        <w:spacing w:line="360" w:lineRule="auto"/>
      </w:pPr>
      <w:r w:rsidRPr="00B76B8F">
        <w:t>5. Основные требования к оформлению доклада</w:t>
      </w:r>
      <w:r w:rsidRPr="00B76B8F">
        <w:tab/>
      </w:r>
      <w:r w:rsidRPr="00B76B8F">
        <w:tab/>
      </w:r>
      <w:r w:rsidRPr="00B76B8F">
        <w:tab/>
      </w:r>
      <w:r w:rsidRPr="00B76B8F">
        <w:tab/>
        <w:t xml:space="preserve">      </w:t>
      </w:r>
      <w:r w:rsidR="00FB5F10" w:rsidRPr="00B76B8F">
        <w:t xml:space="preserve">  </w:t>
      </w:r>
      <w:r w:rsidRPr="00B76B8F">
        <w:t xml:space="preserve">  </w:t>
      </w:r>
      <w:r w:rsidR="00396362">
        <w:t xml:space="preserve">                       </w:t>
      </w:r>
      <w:r w:rsidR="00FB5F10" w:rsidRPr="00B76B8F">
        <w:t>8</w:t>
      </w:r>
    </w:p>
    <w:p w:rsidR="005465FD" w:rsidRPr="00B76B8F" w:rsidRDefault="005465FD" w:rsidP="005465FD">
      <w:pPr>
        <w:spacing w:line="360" w:lineRule="auto"/>
      </w:pPr>
      <w:r w:rsidRPr="00B76B8F">
        <w:t xml:space="preserve">6. Тематика </w:t>
      </w:r>
      <w:r w:rsidR="00396362">
        <w:t>письменных работ</w:t>
      </w:r>
      <w:r w:rsidRPr="00B76B8F">
        <w:t xml:space="preserve"> для студентов </w:t>
      </w:r>
      <w:proofErr w:type="gramStart"/>
      <w:r w:rsidRPr="00B76B8F">
        <w:t>специального</w:t>
      </w:r>
      <w:proofErr w:type="gramEnd"/>
    </w:p>
    <w:p w:rsidR="005465FD" w:rsidRPr="00B76B8F" w:rsidRDefault="00396362" w:rsidP="005465FD">
      <w:pPr>
        <w:spacing w:line="360" w:lineRule="auto"/>
      </w:pPr>
      <w:r>
        <w:t>о</w:t>
      </w:r>
      <w:r w:rsidR="005465FD" w:rsidRPr="00B76B8F">
        <w:t xml:space="preserve">тделения и временно </w:t>
      </w:r>
      <w:proofErr w:type="gramStart"/>
      <w:r w:rsidR="005465FD" w:rsidRPr="00B76B8F">
        <w:t>освобожденных</w:t>
      </w:r>
      <w:proofErr w:type="gramEnd"/>
      <w:r w:rsidR="005465FD" w:rsidRPr="00B76B8F">
        <w:t xml:space="preserve"> от практических</w:t>
      </w:r>
    </w:p>
    <w:p w:rsidR="005465FD" w:rsidRPr="00B76B8F" w:rsidRDefault="00396362" w:rsidP="005465FD">
      <w:pPr>
        <w:spacing w:line="360" w:lineRule="auto"/>
        <w:rPr>
          <w:lang w:val="en-US"/>
        </w:rPr>
      </w:pPr>
      <w:r>
        <w:t>з</w:t>
      </w:r>
      <w:r w:rsidR="005465FD" w:rsidRPr="00B76B8F">
        <w:t>анятий</w:t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  <w:t xml:space="preserve">                  </w:t>
      </w:r>
      <w:r w:rsidR="00FB5F10" w:rsidRPr="00B76B8F">
        <w:rPr>
          <w:lang w:val="en-US"/>
        </w:rPr>
        <w:t xml:space="preserve"> </w:t>
      </w:r>
      <w:r>
        <w:t xml:space="preserve">                                                </w:t>
      </w:r>
      <w:r w:rsidR="00FB5F10" w:rsidRPr="00B76B8F">
        <w:rPr>
          <w:lang w:val="en-US"/>
        </w:rPr>
        <w:t xml:space="preserve"> 9</w:t>
      </w: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FB5F10" w:rsidRPr="00B76B8F" w:rsidRDefault="00FB5F10" w:rsidP="005465FD">
      <w:pPr>
        <w:pStyle w:val="a3"/>
        <w:ind w:firstLine="0"/>
        <w:jc w:val="center"/>
        <w:rPr>
          <w:b/>
          <w:lang w:val="en-US"/>
        </w:rPr>
      </w:pPr>
    </w:p>
    <w:p w:rsidR="00FB5F10" w:rsidRDefault="00FB5F10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Pr="00434704" w:rsidRDefault="00434704" w:rsidP="005465FD">
      <w:pPr>
        <w:pStyle w:val="a3"/>
        <w:ind w:firstLine="0"/>
        <w:jc w:val="center"/>
        <w:rPr>
          <w:b/>
        </w:rPr>
      </w:pPr>
    </w:p>
    <w:p w:rsidR="00FB5F10" w:rsidRPr="00B76B8F" w:rsidRDefault="00FB5F10" w:rsidP="005465FD">
      <w:pPr>
        <w:pStyle w:val="a3"/>
        <w:ind w:firstLine="0"/>
        <w:jc w:val="center"/>
        <w:rPr>
          <w:b/>
          <w:lang w:val="en-US"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  <w:r w:rsidRPr="00B76B8F">
        <w:rPr>
          <w:b/>
        </w:rPr>
        <w:lastRenderedPageBreak/>
        <w:t>Введение</w:t>
      </w:r>
    </w:p>
    <w:p w:rsidR="005465FD" w:rsidRPr="00B76B8F" w:rsidRDefault="005465FD" w:rsidP="005465FD">
      <w:pPr>
        <w:pStyle w:val="a3"/>
        <w:ind w:firstLine="0"/>
        <w:rPr>
          <w:u w:val="single"/>
        </w:rPr>
      </w:pPr>
    </w:p>
    <w:p w:rsidR="005465FD" w:rsidRPr="00B76B8F" w:rsidRDefault="005465FD" w:rsidP="005465FD">
      <w:pPr>
        <w:pStyle w:val="a3"/>
        <w:numPr>
          <w:ilvl w:val="0"/>
          <w:numId w:val="4"/>
        </w:numPr>
        <w:jc w:val="center"/>
        <w:rPr>
          <w:b/>
          <w:bCs/>
        </w:rPr>
      </w:pPr>
      <w:r w:rsidRPr="00B76B8F">
        <w:rPr>
          <w:b/>
          <w:bCs/>
        </w:rPr>
        <w:t>Гуманитарная значимость физической культуры</w:t>
      </w:r>
    </w:p>
    <w:p w:rsidR="005465FD" w:rsidRPr="00B76B8F" w:rsidRDefault="005465FD" w:rsidP="005465FD">
      <w:pPr>
        <w:pStyle w:val="a3"/>
      </w:pPr>
      <w:r w:rsidRPr="00B76B8F">
        <w:t>В соответствии с государственным образовательным стандартом высшего профессионального образования физическая культура с 1994г. объявлена обязательной дисциплиной гуманитарного образовательного цикла.</w:t>
      </w:r>
    </w:p>
    <w:p w:rsidR="005465FD" w:rsidRPr="00B76B8F" w:rsidRDefault="005465FD" w:rsidP="005465FD">
      <w:pPr>
        <w:pStyle w:val="a3"/>
      </w:pPr>
      <w:r w:rsidRPr="00B76B8F">
        <w:t xml:space="preserve">Развитие физических способностей студента рассматривается в рамках процесса воспитания как развитие элементов культуры, особых личностных качеств. </w:t>
      </w:r>
      <w:proofErr w:type="spellStart"/>
      <w:r w:rsidRPr="00B76B8F">
        <w:t>Гуманитаризация</w:t>
      </w:r>
      <w:proofErr w:type="spellEnd"/>
      <w:r w:rsidRPr="00B76B8F">
        <w:t xml:space="preserve"> образовательного процесса подчеркивает огромную роль образованности личности, ее </w:t>
      </w:r>
      <w:proofErr w:type="spellStart"/>
      <w:r w:rsidRPr="00B76B8F">
        <w:t>самоценность</w:t>
      </w:r>
      <w:proofErr w:type="spellEnd"/>
      <w:r w:rsidRPr="00B76B8F">
        <w:t>. Лишь при этом она может достигать такого состояния, при котором становятся возможными и необходимыми социальные и индивидуальные процессы саморазвития, самовоспитания, самосовершенствования, самоуправления, самоопределения.</w:t>
      </w:r>
    </w:p>
    <w:p w:rsidR="005465FD" w:rsidRPr="00B76B8F" w:rsidRDefault="005465FD" w:rsidP="005465FD">
      <w:pPr>
        <w:pStyle w:val="a3"/>
        <w:spacing w:before="240" w:after="120"/>
        <w:ind w:firstLine="0"/>
        <w:jc w:val="center"/>
        <w:rPr>
          <w:b/>
          <w:bCs/>
        </w:rPr>
      </w:pPr>
      <w:r w:rsidRPr="00B76B8F">
        <w:rPr>
          <w:b/>
          <w:bCs/>
        </w:rPr>
        <w:t>2. Цель и задачи физического воспитания</w:t>
      </w:r>
    </w:p>
    <w:p w:rsidR="005465FD" w:rsidRPr="00B76B8F" w:rsidRDefault="005465FD" w:rsidP="005465FD">
      <w:pPr>
        <w:pStyle w:val="a3"/>
      </w:pPr>
      <w:r w:rsidRPr="00B76B8F">
        <w:t>Целью физического воспитания студентов ВУЗов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5465FD" w:rsidRPr="00B76B8F" w:rsidRDefault="005465FD" w:rsidP="005465FD">
      <w:pPr>
        <w:ind w:firstLine="709"/>
        <w:jc w:val="both"/>
      </w:pPr>
    </w:p>
    <w:p w:rsidR="005465FD" w:rsidRPr="00B76B8F" w:rsidRDefault="005465FD" w:rsidP="005465FD">
      <w:pPr>
        <w:pStyle w:val="a3"/>
      </w:pPr>
      <w:r w:rsidRPr="00B76B8F">
        <w:t>Для достижения поставленной цели предусматривается решение следующих воспитательных, образовательных, развивающих и оздоровительных задач:</w:t>
      </w:r>
    </w:p>
    <w:p w:rsidR="005465FD" w:rsidRPr="00B76B8F" w:rsidRDefault="005465FD" w:rsidP="005465FD">
      <w:pPr>
        <w:pStyle w:val="a3"/>
      </w:pP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понимание социальной роли физической культуры в развитии личности и подготовке ее к профессиональной деятельности;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знание научно-биологических и практических основ физической культуры и здорового образа жизни;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обеспечение общей и профессионально-прикладной физической подготовленности, определяющей психофизическую готовность студента к будущей профессии;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приобретение опыта творческого использования физкультурно-спортивной деятельности для достижения жизненных и профессиональных целей.</w:t>
      </w:r>
    </w:p>
    <w:p w:rsidR="005465FD" w:rsidRPr="00B76B8F" w:rsidRDefault="005465FD" w:rsidP="005465FD">
      <w:pPr>
        <w:numPr>
          <w:ilvl w:val="0"/>
          <w:numId w:val="5"/>
        </w:numPr>
        <w:tabs>
          <w:tab w:val="clear" w:pos="1069"/>
          <w:tab w:val="num" w:pos="-90"/>
        </w:tabs>
        <w:spacing w:before="240" w:after="120"/>
        <w:ind w:left="0" w:firstLine="11"/>
        <w:jc w:val="center"/>
        <w:rPr>
          <w:b/>
          <w:bCs/>
        </w:rPr>
      </w:pPr>
      <w:r w:rsidRPr="00B76B8F">
        <w:rPr>
          <w:b/>
          <w:bCs/>
        </w:rPr>
        <w:t>Факторы, влияющие на здоровье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 xml:space="preserve">Каждый человек хочет быть здоровым. Но здоровье обычно воспринимается людьми как </w:t>
      </w:r>
      <w:proofErr w:type="gramStart"/>
      <w:r w:rsidRPr="00B76B8F">
        <w:rPr>
          <w:sz w:val="24"/>
          <w:szCs w:val="24"/>
        </w:rPr>
        <w:t>нечто</w:t>
      </w:r>
      <w:proofErr w:type="gramEnd"/>
      <w:r w:rsidRPr="00B76B8F">
        <w:rPr>
          <w:sz w:val="24"/>
          <w:szCs w:val="24"/>
        </w:rPr>
        <w:t xml:space="preserve"> безусловно данное, как сом собой разумеющийся факт, потребность в котором хотя и осознается, но подобно кислороду, ощущается лишь в ситуации его дефицита. К сожалению, в повседневной жизни заботы о здоровье </w:t>
      </w:r>
      <w:proofErr w:type="gramStart"/>
      <w:r w:rsidRPr="00B76B8F">
        <w:rPr>
          <w:sz w:val="24"/>
          <w:szCs w:val="24"/>
        </w:rPr>
        <w:t>ассоциируются</w:t>
      </w:r>
      <w:proofErr w:type="gramEnd"/>
      <w:r w:rsidRPr="00B76B8F">
        <w:rPr>
          <w:sz w:val="24"/>
          <w:szCs w:val="24"/>
        </w:rPr>
        <w:t xml:space="preserve"> прежде всего с медициной, лечебными учреждениями и врачебной помощью.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На самом деле ориентировочное соотношение различных факторов обеспечения здоровья современного человека применительно к нашей стране следующее: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генетические факторы – 15-20%;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состояние окружающей среды – 20-25%;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lastRenderedPageBreak/>
        <w:t>медицинское обеспечение – 10-15%;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условия и образ жизни людей – 50-55%.</w:t>
      </w:r>
    </w:p>
    <w:p w:rsidR="005465FD" w:rsidRPr="00B76B8F" w:rsidRDefault="005465FD" w:rsidP="005465FD">
      <w:pPr>
        <w:ind w:firstLine="709"/>
        <w:jc w:val="both"/>
      </w:pPr>
      <w:r w:rsidRPr="00B76B8F">
        <w:t>Эти цифры в 1994г. представила Межведомственная комиссия Совета безопасности Российской Федерации по охране здоровья населения в Федеральных концепциях «Охрана труда населения» и «К здоровой России» (на основе данных ВОЗ).</w:t>
      </w:r>
    </w:p>
    <w:p w:rsidR="005465FD" w:rsidRPr="00B76B8F" w:rsidRDefault="005465FD" w:rsidP="005465FD">
      <w:pPr>
        <w:ind w:firstLine="709"/>
        <w:jc w:val="both"/>
      </w:pPr>
      <w:r w:rsidRPr="00B76B8F">
        <w:t>Исходя из этого понятно, что здоровый образ жизни является наиболее эффективным средством и методом обеспечения здоровья, первичной профилактики болезней и удовлетворения жизненно важной потребности в здоровье.</w:t>
      </w:r>
    </w:p>
    <w:p w:rsidR="005465FD" w:rsidRPr="00B76B8F" w:rsidRDefault="005465FD" w:rsidP="005465FD">
      <w:pPr>
        <w:ind w:firstLine="709"/>
        <w:jc w:val="both"/>
      </w:pPr>
      <w:r w:rsidRPr="00B76B8F">
        <w:t>К основным составляющим здорового образа жизни относятся: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оптимальный двигательный режим;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тренировка иммунитета и закаливание;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рациональное питание;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психофизиологическая регуляция;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proofErr w:type="spellStart"/>
      <w:r w:rsidRPr="00B76B8F">
        <w:t>психосексуальная</w:t>
      </w:r>
      <w:proofErr w:type="spellEnd"/>
      <w:r w:rsidRPr="00B76B8F">
        <w:t xml:space="preserve"> и половая культура;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рациональный режим жизни;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отсутствие вредных привычек;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proofErr w:type="spellStart"/>
      <w:r w:rsidRPr="00B76B8F">
        <w:t>валеологическое</w:t>
      </w:r>
      <w:proofErr w:type="spellEnd"/>
      <w:r w:rsidRPr="00B76B8F">
        <w:t xml:space="preserve"> самообразование.</w:t>
      </w:r>
    </w:p>
    <w:p w:rsidR="005465FD" w:rsidRPr="00B76B8F" w:rsidRDefault="005465FD" w:rsidP="005465FD">
      <w:pPr>
        <w:ind w:firstLine="709"/>
        <w:jc w:val="both"/>
      </w:pPr>
      <w:r w:rsidRPr="00B76B8F">
        <w:t xml:space="preserve">Еще академик Н.М.Амосов, анализируя проблемы здоровья, отмечал, что человек в наше время сталкивается с тремя пороками: накоплением отрицательных эмоций без физической разгрузки, перееданием и гиподинамией. Именно эти факторы способствуют тому, что к моменту начала студенческой жизни студенты уже имеют более или менее серьезные отклонения в состоянии здоровья. Многие держатся за левую половину груди, их мучают головные боли и скачки давления. Они напуганы этим и стремятся любыми путями снизить физическую нагрузку, чтобы избежать неприятных ощущений. К счастью, у них пока нет никакой болезни, кроме </w:t>
      </w:r>
      <w:proofErr w:type="spellStart"/>
      <w:r w:rsidRPr="00B76B8F">
        <w:t>детренированности</w:t>
      </w:r>
      <w:proofErr w:type="spellEnd"/>
      <w:r w:rsidRPr="00B76B8F">
        <w:t>. И все еще можно исправить, если прислушаться к советам академика Н.М.Амосова, кардиохирурга, прожившего долгую жизнь и пропагандировавшего здоровый образ жизни личным примером. Вот некоторые из его советов, касающиеся физической культуры: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«Чтобы стать здоровым, нужны собственные усилия, постоянные и значительные. Заменить их нельзя ничем. Человек, к счастью, так совершенен, что вернуть здоровье можно почти всегда. Только необходимые усилия возрастают по мере старости и углубления болезней …</w:t>
      </w:r>
    </w:p>
    <w:p w:rsidR="005465FD" w:rsidRPr="00B76B8F" w:rsidRDefault="005465FD" w:rsidP="005465FD">
      <w:pPr>
        <w:ind w:firstLine="709"/>
        <w:jc w:val="both"/>
      </w:pPr>
      <w:r w:rsidRPr="00B76B8F">
        <w:t>Природа милостива: достаточно 20-30 минут физкультуры в день, но такой, чтоб задохнуться, вспотеть и чтобы пульс участился вдвое. Если это время удвоить, то будет вообще отлично…</w:t>
      </w:r>
    </w:p>
    <w:p w:rsidR="005465FD" w:rsidRPr="00B76B8F" w:rsidRDefault="005465FD" w:rsidP="005465FD">
      <w:pPr>
        <w:ind w:firstLine="709"/>
        <w:jc w:val="both"/>
      </w:pPr>
      <w:r w:rsidRPr="00B76B8F">
        <w:t>О счастливой жизни. Говорят, что здоровье – счастье уже само по себе. Это неверно: к здоровью так легко привыкнуть и перестать его замечать. Однако оно помогает добиться счастья в семье и в работе. Помогает, но не определяет. Правда, болезнь – она уж точно – несчастье.</w:t>
      </w:r>
    </w:p>
    <w:p w:rsidR="005465FD" w:rsidRPr="00B76B8F" w:rsidRDefault="005465FD" w:rsidP="005465FD">
      <w:pPr>
        <w:ind w:firstLine="709"/>
        <w:jc w:val="both"/>
      </w:pPr>
      <w:r w:rsidRPr="00B76B8F">
        <w:t>Так стоит ли биться за здоровье? Подумайте!»</w:t>
      </w:r>
    </w:p>
    <w:p w:rsidR="005465FD" w:rsidRPr="00B76B8F" w:rsidRDefault="005465FD" w:rsidP="005465FD">
      <w:pPr>
        <w:spacing w:before="240" w:after="120"/>
        <w:jc w:val="center"/>
        <w:rPr>
          <w:b/>
          <w:bCs/>
        </w:rPr>
      </w:pPr>
      <w:r w:rsidRPr="00B76B8F">
        <w:rPr>
          <w:b/>
          <w:bCs/>
        </w:rPr>
        <w:t>4. Особенности проведения учебных занятий по физическому воспитанию для студентов с ослабленным здоровьем</w:t>
      </w:r>
    </w:p>
    <w:p w:rsidR="005465FD" w:rsidRPr="00B76B8F" w:rsidRDefault="005465FD" w:rsidP="005465FD">
      <w:pPr>
        <w:ind w:firstLine="709"/>
        <w:jc w:val="both"/>
      </w:pPr>
      <w:r w:rsidRPr="00B76B8F">
        <w:t>Студенты вузов в зависимости от физического развития, состояния здоровья и функциональной подготовки делятся на три группы – основную, подготовительную и специальную. Студенты, имеющие отклонения в состоянии здоровья, как правило, - хронические заболевания или повреждения опорно-двигательного аппарата, занимаются в специальных медицинских группах.</w:t>
      </w:r>
    </w:p>
    <w:p w:rsidR="005465FD" w:rsidRPr="00B76B8F" w:rsidRDefault="005465FD" w:rsidP="005465FD">
      <w:pPr>
        <w:ind w:firstLine="709"/>
        <w:jc w:val="both"/>
      </w:pPr>
      <w:r w:rsidRPr="00B76B8F">
        <w:t xml:space="preserve">Комплектование групп осуществляет врач. Основным критерием для включения в специальную медицинскую группу является то или иное заболевание, уровень физической подготовленности, очаги хронической инфекции. Группы формируются по заболеваемости. </w:t>
      </w:r>
      <w:r w:rsidRPr="00B76B8F">
        <w:lastRenderedPageBreak/>
        <w:t xml:space="preserve">Так студенты с заболеваниями </w:t>
      </w:r>
      <w:proofErr w:type="spellStart"/>
      <w:r w:rsidRPr="00B76B8F">
        <w:t>кардиореспираторной</w:t>
      </w:r>
      <w:proofErr w:type="spellEnd"/>
      <w:r w:rsidRPr="00B76B8F">
        <w:t>, пищеварительной, эндокринной систем составляют одну группу; студенты с травмами (заболеваниями) опорно-двигательного аппарата, периферической нервной системы – другую; имеющие отклонения со стороны слуха или зрения – третью; имеющие отклонения ЦНС (неврозы и пр.) – четвертую.</w:t>
      </w:r>
    </w:p>
    <w:p w:rsidR="005465FD" w:rsidRPr="00B76B8F" w:rsidRDefault="005465FD" w:rsidP="005465FD">
      <w:pPr>
        <w:ind w:firstLine="709"/>
        <w:jc w:val="both"/>
      </w:pPr>
      <w:r w:rsidRPr="00B76B8F">
        <w:t>Студенты в таких группах обычно характеризуются слабым физическим развитием и низким функциональным состоянием. Они, как правило, были освобождены от уроков физкультуры в школе. Студенты плохо организованы, не могут выполнить многие физические упражнения, игры и пр.</w:t>
      </w:r>
    </w:p>
    <w:p w:rsidR="005465FD" w:rsidRPr="00B76B8F" w:rsidRDefault="005465FD" w:rsidP="005465FD">
      <w:pPr>
        <w:ind w:firstLine="709"/>
        <w:jc w:val="both"/>
      </w:pPr>
      <w:r w:rsidRPr="00B76B8F">
        <w:t>А если в школах, где они учились, не было занятий в специальной медицинской группе, то их физическое и функциональное состояние совсем незавидное. У них часто возникают простудные заболевания, а в осенне-зимний период проходит их обострение.</w:t>
      </w:r>
    </w:p>
    <w:p w:rsidR="005465FD" w:rsidRPr="00B76B8F" w:rsidRDefault="005465FD" w:rsidP="005465FD">
      <w:pPr>
        <w:ind w:firstLine="709"/>
        <w:jc w:val="both"/>
      </w:pPr>
      <w:r w:rsidRPr="00B76B8F">
        <w:t>Поэтому на занятиях в специальных медицинских группах решаются следующие задачи: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улучшение функционального состояния и предупреждение прогрессирования болезни;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повышение физической и умственной работоспособности, адаптация к внешним факторам;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снятие утомления и повышение адаптационных возможностей;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воспитание потребности в закаливании, занятиях оздоровительной физкультурой.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Медицинские противопоказания к физическим нагрузкам (занятиям физкультурой) бывают абсолютными и относительными.</w:t>
      </w:r>
    </w:p>
    <w:p w:rsidR="005465FD" w:rsidRPr="00B76B8F" w:rsidRDefault="005465FD" w:rsidP="005465FD">
      <w:pPr>
        <w:ind w:firstLine="709"/>
        <w:jc w:val="both"/>
      </w:pPr>
      <w:r w:rsidRPr="00B76B8F">
        <w:rPr>
          <w:b/>
          <w:bCs/>
        </w:rPr>
        <w:t xml:space="preserve">Абсолютные противопоказания </w:t>
      </w:r>
      <w:proofErr w:type="gramStart"/>
      <w:r w:rsidRPr="00B76B8F">
        <w:rPr>
          <w:b/>
          <w:bCs/>
        </w:rPr>
        <w:t>:</w:t>
      </w:r>
      <w:r w:rsidRPr="00B76B8F">
        <w:t>н</w:t>
      </w:r>
      <w:proofErr w:type="gramEnd"/>
      <w:r w:rsidRPr="00B76B8F">
        <w:t xml:space="preserve">едостаточность кровообращения </w:t>
      </w:r>
      <w:r w:rsidRPr="00B76B8F">
        <w:rPr>
          <w:lang w:val="en-US"/>
        </w:rPr>
        <w:t>II</w:t>
      </w:r>
      <w:r w:rsidRPr="00B76B8F">
        <w:t>-</w:t>
      </w:r>
      <w:r w:rsidRPr="00B76B8F">
        <w:rPr>
          <w:lang w:val="en-US"/>
        </w:rPr>
        <w:t>III</w:t>
      </w:r>
      <w:r w:rsidRPr="00B76B8F">
        <w:t xml:space="preserve"> степени; острый инфаркт миокарда; активная фаза ревматизм; миокардит: стенокардия покоя; эмболия легочной артерии; инфаркт трансмуральный; аневризма аорты; острое инфекционное заболевание; тахикардия покоя; </w:t>
      </w:r>
      <w:proofErr w:type="spellStart"/>
      <w:r w:rsidRPr="00B76B8F">
        <w:t>экстрасистомия</w:t>
      </w:r>
      <w:proofErr w:type="spellEnd"/>
      <w:r w:rsidRPr="00B76B8F">
        <w:t xml:space="preserve"> и другие нарушения ритма; стеноз аорты и почечной артерии; миопия (близорукость) более 7 диоптрий.</w:t>
      </w:r>
    </w:p>
    <w:p w:rsidR="005465FD" w:rsidRPr="00B76B8F" w:rsidRDefault="005465FD" w:rsidP="005465FD">
      <w:pPr>
        <w:ind w:firstLine="709"/>
        <w:jc w:val="both"/>
      </w:pPr>
      <w:r w:rsidRPr="00B76B8F">
        <w:rPr>
          <w:b/>
          <w:bCs/>
        </w:rPr>
        <w:t xml:space="preserve">Относительные </w:t>
      </w:r>
      <w:proofErr w:type="spellStart"/>
      <w:r w:rsidRPr="00B76B8F">
        <w:rPr>
          <w:b/>
          <w:bCs/>
        </w:rPr>
        <w:t>противопоказания</w:t>
      </w:r>
      <w:proofErr w:type="gramStart"/>
      <w:r w:rsidRPr="00B76B8F">
        <w:rPr>
          <w:b/>
          <w:bCs/>
        </w:rPr>
        <w:t>:</w:t>
      </w:r>
      <w:r w:rsidRPr="00B76B8F">
        <w:t>с</w:t>
      </w:r>
      <w:proofErr w:type="gramEnd"/>
      <w:r w:rsidRPr="00B76B8F">
        <w:t>управентрикулярные</w:t>
      </w:r>
      <w:proofErr w:type="spellEnd"/>
      <w:r w:rsidRPr="00B76B8F">
        <w:t xml:space="preserve"> нарушения ритма сердца; миопия (близорукость) более 5 диоптрий; системная или легочная гипертензия; умеренно выраженный стеноз аорты; неконтролируемые заболевания обмена веществ (диабет, тиреотоксикоз, микседема и др.); выраженный стеноз трехстворчатого клапана сердца; токсикоз беременных; гипертония </w:t>
      </w:r>
      <w:r w:rsidRPr="00B76B8F">
        <w:rPr>
          <w:lang w:val="en-US"/>
        </w:rPr>
        <w:t>II</w:t>
      </w:r>
      <w:r w:rsidRPr="00B76B8F">
        <w:t>-</w:t>
      </w:r>
      <w:r w:rsidRPr="00B76B8F">
        <w:rPr>
          <w:lang w:val="en-US"/>
        </w:rPr>
        <w:t>III</w:t>
      </w:r>
      <w:r w:rsidRPr="00B76B8F">
        <w:t xml:space="preserve"> степени; </w:t>
      </w:r>
      <w:proofErr w:type="spellStart"/>
      <w:r w:rsidRPr="00B76B8F">
        <w:t>ретинопатия</w:t>
      </w:r>
      <w:proofErr w:type="spellEnd"/>
      <w:r w:rsidRPr="00B76B8F">
        <w:rPr>
          <w:lang w:val="en-US"/>
        </w:rPr>
        <w:t>III</w:t>
      </w:r>
      <w:r w:rsidRPr="00B76B8F">
        <w:t xml:space="preserve"> степени; пороки сердца с выраженным цианозом; резко выраженная анемия; значительно выраженное ожирение (</w:t>
      </w:r>
      <w:r w:rsidRPr="00B76B8F">
        <w:rPr>
          <w:lang w:val="en-US"/>
        </w:rPr>
        <w:t>III</w:t>
      </w:r>
      <w:r w:rsidRPr="00B76B8F">
        <w:t xml:space="preserve"> степень), протекающее с одышкой; почечная и печеночная недостаточность; заболевания ОДА, ограничивающие двигательную активность; заболевания крови (эритремия, </w:t>
      </w:r>
      <w:proofErr w:type="spellStart"/>
      <w:r w:rsidRPr="00B76B8F">
        <w:t>лимфогарнулемотоз</w:t>
      </w:r>
      <w:proofErr w:type="spellEnd"/>
      <w:r w:rsidRPr="00B76B8F">
        <w:t xml:space="preserve"> и др.).</w:t>
      </w:r>
    </w:p>
    <w:p w:rsidR="005465FD" w:rsidRPr="00B76B8F" w:rsidRDefault="005465FD" w:rsidP="005465FD">
      <w:pPr>
        <w:ind w:firstLine="709"/>
        <w:jc w:val="both"/>
      </w:pPr>
      <w:r w:rsidRPr="00B76B8F">
        <w:t>Занятия физкультурой в специальных медицинских группах проводятся при следующих заболеваниях: болезни органов кровообращения; болезни суставов; болезни органов дыхания; болезни органов пищеварения; болезни почек и мочевыводящих путей; эндокринные и обменные заболевания; женские болезни; хирургические болезни; травматология  и ортопедия; глазные болезни и болезни ЛОР-органов; кожные болезни.</w:t>
      </w:r>
    </w:p>
    <w:p w:rsidR="005465FD" w:rsidRPr="00B76B8F" w:rsidRDefault="005465FD" w:rsidP="005465FD">
      <w:pPr>
        <w:ind w:firstLine="709"/>
        <w:jc w:val="both"/>
      </w:pPr>
      <w:r w:rsidRPr="00B76B8F">
        <w:t>Занятия в специальных медицинских группах проводятся по программе физического воспитания для высших учебных заведений. В ней имеется раздел «Учебный материал для специального отделения»</w:t>
      </w:r>
    </w:p>
    <w:p w:rsidR="005465FD" w:rsidRPr="00B76B8F" w:rsidRDefault="005465FD" w:rsidP="005465FD">
      <w:pPr>
        <w:ind w:firstLine="709"/>
        <w:jc w:val="both"/>
      </w:pPr>
      <w:r w:rsidRPr="00B76B8F">
        <w:t>Учебный материал имеет корригирующую и оздоровительно-профилактическую направленность. При его реализации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5465FD" w:rsidRPr="00B76B8F" w:rsidRDefault="005465FD" w:rsidP="005465FD">
      <w:pPr>
        <w:ind w:firstLine="709"/>
        <w:jc w:val="both"/>
      </w:pPr>
      <w:r w:rsidRPr="00B76B8F">
        <w:lastRenderedPageBreak/>
        <w:t xml:space="preserve">Программа специальных медицинских групп ограничивает (но не исключает) упражнения на скорость, силу, выносливость. В зависимости от заболевания включаются циклические виды движений (ходьба, бег в сочетании с ходьбой, медленный бег, плавание и др.), дыхательные упражнения и упражнения на релаксацию при заболеваниях </w:t>
      </w:r>
      <w:proofErr w:type="spellStart"/>
      <w:r w:rsidRPr="00B76B8F">
        <w:t>кардиореспираторной</w:t>
      </w:r>
      <w:proofErr w:type="spellEnd"/>
      <w:r w:rsidRPr="00B76B8F">
        <w:t xml:space="preserve"> системы, а при нарушениях осанки (сколиозах) включаются упражнения на укрепление мышц живота и туловища (то есть создание мышечного корсета), выработка правильной осанки. Исключаются упражнения с гантелями, тяжестями в положении стоя.</w:t>
      </w:r>
    </w:p>
    <w:p w:rsidR="005465FD" w:rsidRPr="00B76B8F" w:rsidRDefault="005465FD" w:rsidP="005465FD">
      <w:pPr>
        <w:ind w:firstLine="709"/>
        <w:jc w:val="both"/>
      </w:pPr>
      <w:r w:rsidRPr="00B76B8F">
        <w:t>Те из студентов, кто по состоянию здоровья освобождены от практических занятий на длительный срок, зачисляются в специальное учебное отделение для освоения доступных разделов программы. Перевод студентов в это отделение на основе медицинского заключения может производиться в любое время учебного года.</w:t>
      </w:r>
    </w:p>
    <w:p w:rsidR="005465FD" w:rsidRPr="00B76B8F" w:rsidRDefault="005465FD" w:rsidP="005465FD">
      <w:pPr>
        <w:ind w:firstLine="709"/>
        <w:jc w:val="both"/>
      </w:pPr>
      <w:r w:rsidRPr="00B76B8F">
        <w:t>При проведении зачетов студенты, освобожденные на длительный период от практических занятий, выполняют письменную тематическую контрольную работу, связанную с характером их заболевания и сдают зачеты по теоретическому разделу программы.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 xml:space="preserve">К каждой из предложенных тем рефератов прилагается список рекомендуемой литературы с указанием страниц. Это облегчает студентам поиск нужного материала по заданной теме. Однако поощряется использование дополнительно и другой литературы по данному вопросу, а также материалов из Интернета, если они способствуют более полному раскрытию темы реферата. 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Реферат представляет собой разновидность учебной деятельности, целью которой является развитие у студентов умения пользоваться литературой, самостоятельно подбирать материал по заданной тематике.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/>
    <w:p w:rsidR="005465FD" w:rsidRPr="00B76B8F" w:rsidRDefault="005465FD" w:rsidP="005465FD">
      <w:pPr>
        <w:spacing w:before="240" w:after="120"/>
        <w:jc w:val="center"/>
      </w:pPr>
    </w:p>
    <w:p w:rsidR="005465FD" w:rsidRPr="00B76B8F" w:rsidRDefault="005465FD" w:rsidP="005465FD">
      <w:pPr>
        <w:spacing w:before="240" w:after="120"/>
        <w:jc w:val="center"/>
        <w:rPr>
          <w:b/>
        </w:rPr>
      </w:pPr>
      <w:r w:rsidRPr="00B76B8F">
        <w:rPr>
          <w:b/>
          <w:bCs/>
        </w:rPr>
        <w:t>5.Основные требования к оформлению докладов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</w:pPr>
      <w:r w:rsidRPr="00B76B8F">
        <w:t>Объем работы не менее 6-8 печатных страниц (12-16 рукописных).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Структура  работы включает: развернутый план; изложение темы согласно плану; список использованной литературы.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При написании необходимо обращать внимание на оформление работы. Она может быть напечатана или написана четким почерком, на пронумерованных страницах с соблюдением интервала между строчками.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На обложке указывается тема реферата, фамилия, инициалы студента, специальность, курс, группа (приложение 1).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При раскрытии темы может быть использована рекомендуемая литература, особенно учебники, а также можно самостоятельно подбирать дополнительную литературу.</w:t>
      </w:r>
    </w:p>
    <w:p w:rsidR="005465FD" w:rsidRPr="00B76B8F" w:rsidRDefault="005465FD" w:rsidP="005465FD">
      <w:pPr>
        <w:pStyle w:val="3"/>
        <w:spacing w:before="240"/>
        <w:rPr>
          <w:b/>
          <w:bCs/>
          <w:sz w:val="24"/>
          <w:szCs w:val="24"/>
        </w:rPr>
      </w:pPr>
    </w:p>
    <w:p w:rsidR="005465FD" w:rsidRPr="00B76B8F" w:rsidRDefault="005465FD" w:rsidP="005465FD">
      <w:pPr>
        <w:pStyle w:val="3"/>
        <w:spacing w:before="240"/>
        <w:jc w:val="both"/>
        <w:rPr>
          <w:b/>
          <w:bCs/>
          <w:sz w:val="24"/>
          <w:szCs w:val="24"/>
        </w:rPr>
      </w:pPr>
    </w:p>
    <w:p w:rsidR="005465FD" w:rsidRPr="00B76B8F" w:rsidRDefault="005465FD" w:rsidP="005465FD">
      <w:pPr>
        <w:pStyle w:val="3"/>
        <w:spacing w:before="240"/>
        <w:jc w:val="both"/>
        <w:rPr>
          <w:b/>
          <w:bCs/>
          <w:sz w:val="24"/>
          <w:szCs w:val="24"/>
        </w:rPr>
      </w:pPr>
      <w:r w:rsidRPr="00B76B8F">
        <w:rPr>
          <w:b/>
          <w:bCs/>
          <w:sz w:val="24"/>
          <w:szCs w:val="24"/>
        </w:rPr>
        <w:t xml:space="preserve">6.Тематика докладов для студентов специальной </w:t>
      </w:r>
      <w:proofErr w:type="spellStart"/>
      <w:r w:rsidRPr="00B76B8F">
        <w:rPr>
          <w:b/>
          <w:bCs/>
          <w:sz w:val="24"/>
          <w:szCs w:val="24"/>
        </w:rPr>
        <w:t>медецинской</w:t>
      </w:r>
      <w:proofErr w:type="spellEnd"/>
      <w:r w:rsidRPr="00B76B8F">
        <w:rPr>
          <w:b/>
          <w:bCs/>
          <w:sz w:val="24"/>
          <w:szCs w:val="24"/>
        </w:rPr>
        <w:t xml:space="preserve"> группы и временно освобожденных от практических занятий </w:t>
      </w:r>
    </w:p>
    <w:p w:rsidR="005465FD" w:rsidRPr="00B76B8F" w:rsidRDefault="005465FD" w:rsidP="005465FD">
      <w:pPr>
        <w:jc w:val="center"/>
        <w:rPr>
          <w:b/>
          <w:bCs/>
        </w:rPr>
      </w:pPr>
      <w:r w:rsidRPr="00B76B8F">
        <w:rPr>
          <w:b/>
          <w:bCs/>
          <w:lang w:val="en-US"/>
        </w:rPr>
        <w:lastRenderedPageBreak/>
        <w:t>I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jc w:val="center"/>
        <w:rPr>
          <w:b/>
          <w:bCs/>
        </w:rPr>
      </w:pPr>
    </w:p>
    <w:p w:rsidR="005465FD" w:rsidRPr="00B76B8F" w:rsidRDefault="005465FD" w:rsidP="005465FD">
      <w:pPr>
        <w:ind w:left="360"/>
        <w:jc w:val="both"/>
        <w:rPr>
          <w:b/>
          <w:bCs/>
        </w:rPr>
      </w:pPr>
      <w:r w:rsidRPr="00B76B8F">
        <w:rPr>
          <w:b/>
          <w:bCs/>
        </w:rPr>
        <w:t xml:space="preserve">Тема 1. </w:t>
      </w:r>
      <w:r w:rsidRPr="00B76B8F">
        <w:rPr>
          <w:u w:val="single"/>
        </w:rPr>
        <w:t xml:space="preserve">Сердечно-сосудистая и </w:t>
      </w:r>
      <w:proofErr w:type="gramStart"/>
      <w:r w:rsidRPr="00B76B8F">
        <w:rPr>
          <w:u w:val="single"/>
        </w:rPr>
        <w:t>дыхательная</w:t>
      </w:r>
      <w:proofErr w:type="gramEnd"/>
      <w:r w:rsidRPr="00B76B8F">
        <w:rPr>
          <w:u w:val="single"/>
        </w:rPr>
        <w:t xml:space="preserve"> системы, их строение и функции. Нарушения в работе организма при различных заболеваниях </w:t>
      </w:r>
      <w:proofErr w:type="gramStart"/>
      <w:r w:rsidRPr="00B76B8F">
        <w:rPr>
          <w:u w:val="single"/>
        </w:rPr>
        <w:t>сердечно-сосудистой</w:t>
      </w:r>
      <w:proofErr w:type="gramEnd"/>
      <w:r w:rsidRPr="00B76B8F">
        <w:rPr>
          <w:u w:val="single"/>
        </w:rPr>
        <w:t xml:space="preserve"> системы и их влияние на работоспособность и самочувствие.</w:t>
      </w:r>
    </w:p>
    <w:p w:rsidR="005465FD" w:rsidRPr="00B76B8F" w:rsidRDefault="005465FD" w:rsidP="005465FD">
      <w:pPr>
        <w:ind w:left="360"/>
        <w:jc w:val="both"/>
      </w:pPr>
    </w:p>
    <w:p w:rsidR="005465FD" w:rsidRPr="00B76B8F" w:rsidRDefault="005465FD" w:rsidP="005465FD">
      <w:pPr>
        <w:ind w:left="732" w:firstLine="348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732" w:firstLine="348"/>
        <w:jc w:val="both"/>
        <w:rPr>
          <w:u w:val="single"/>
        </w:rPr>
      </w:pP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 xml:space="preserve">Амосов Н.М. Раздумья о здоровье. – М.: </w:t>
      </w:r>
      <w:proofErr w:type="spellStart"/>
      <w:r w:rsidRPr="00B76B8F">
        <w:t>ФиС</w:t>
      </w:r>
      <w:proofErr w:type="spellEnd"/>
      <w:r w:rsidRPr="00B76B8F">
        <w:t>, 1987. – стр. 19-20.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Дубровский В.И. Лечебная физическая культура. – М.: ВЛАДОС, 2001. – стр.189-191, 219-222.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55-59.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Евсеев Ю.И. Физическая культура. – Ростов-на-Дону: Феникс, 2002. – стр. 42-53.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252-273, 312-323.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 – М.: Педагогическое общество России, 1999. – 176-188.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b/>
          <w:bCs/>
          <w:u w:val="single"/>
        </w:rPr>
      </w:pPr>
      <w:r w:rsidRPr="00B76B8F">
        <w:rPr>
          <w:b/>
          <w:bCs/>
        </w:rPr>
        <w:t xml:space="preserve">Тема 2. </w:t>
      </w:r>
      <w:r w:rsidRPr="00B76B8F">
        <w:rPr>
          <w:u w:val="single"/>
        </w:rPr>
        <w:t>Представление о пищеварительной системе, ее строении и функциях. Отклонения в работе органов пищеварительной системы при их заболевании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72" w:firstLine="708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372" w:firstLine="708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 xml:space="preserve">. Здоровый образ жизни. – М.: </w:t>
      </w:r>
      <w:r w:rsidRPr="00B76B8F">
        <w:rPr>
          <w:lang w:val="en-US"/>
        </w:rPr>
        <w:t>RETORIKA</w:t>
      </w:r>
      <w:r w:rsidRPr="00B76B8F">
        <w:t>-</w:t>
      </w:r>
      <w:r w:rsidRPr="00B76B8F">
        <w:rPr>
          <w:lang w:val="en-US"/>
        </w:rPr>
        <w:t>A</w:t>
      </w:r>
      <w:r w:rsidRPr="00B76B8F">
        <w:t>: Флинта, 1999. – стр.361-364.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Дубровский В.И. Лечебная физическая культура. – М.: ВЛАДОС, 2001. – стр. 244-246.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>. – М.: Флинта: Наука, 2002. – стр. 275-277.</w:t>
      </w:r>
    </w:p>
    <w:p w:rsidR="005465FD" w:rsidRPr="00B76B8F" w:rsidRDefault="005465FD" w:rsidP="005465FD">
      <w:pPr>
        <w:pStyle w:val="a5"/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rPr>
          <w:sz w:val="24"/>
        </w:rPr>
      </w:pPr>
      <w:r w:rsidRPr="00B76B8F">
        <w:rPr>
          <w:sz w:val="24"/>
        </w:rPr>
        <w:t>Физическая реабилитация. Под общей редакцией проф. С.Н.Попова. – Ростов-на-Дону: Феникс, 1999. – стр. 335-337, 340-341, 347.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198-252.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114.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Строение и функции почек, как важнейшего органа мочевыводящей системы. Нарушения в работе мочеполовой системы</w:t>
      </w:r>
    </w:p>
    <w:p w:rsidR="005465FD" w:rsidRPr="00B76B8F" w:rsidRDefault="005465FD" w:rsidP="005465FD">
      <w:pPr>
        <w:ind w:left="360"/>
        <w:jc w:val="both"/>
      </w:pPr>
    </w:p>
    <w:p w:rsidR="005465FD" w:rsidRPr="00B76B8F" w:rsidRDefault="005465FD" w:rsidP="005465FD">
      <w:pPr>
        <w:ind w:left="360" w:firstLine="72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360" w:firstLine="720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60, 115.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274-311.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Физическая реабилитация. Под общей редакцией проф. С.Н.Попова. – Ростов-на-Дону: Феникс, 1999. – стр. 368-372.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lastRenderedPageBreak/>
        <w:t>Дубровский В.И. Лечебная физическая культура. – М.: ВЛАДОС, 2001. – стр.260-262.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4.</w:t>
      </w:r>
      <w:r w:rsidRPr="00B76B8F">
        <w:rPr>
          <w:u w:val="single"/>
        </w:rPr>
        <w:t>Опорно-двигательный аппарат человека, его строение и функции. Нарушения осанки и другие заболевания опорно-двигательного аппарата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ind w:firstLine="108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firstLine="1080"/>
        <w:jc w:val="both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36-40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Физическая реабилитация. Под общей редакцией проф. С.Н.Попова. – Ростов-на-Дону: Феникс, 1999. – стр. 203-219, 229-232.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Дубровский В.И. Лечебная физическая культура. – М.: ВЛАДОС, 2001. – стр. 344-345.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 xml:space="preserve">. Здоровый образ жизни. – М.: </w:t>
      </w:r>
      <w:r w:rsidRPr="00B76B8F">
        <w:rPr>
          <w:lang w:val="en-US"/>
        </w:rPr>
        <w:t>RETORIKA</w:t>
      </w:r>
      <w:r w:rsidRPr="00B76B8F">
        <w:t>-</w:t>
      </w:r>
      <w:r w:rsidRPr="00B76B8F">
        <w:rPr>
          <w:lang w:val="en-US"/>
        </w:rPr>
        <w:t>A</w:t>
      </w:r>
      <w:r w:rsidRPr="00B76B8F">
        <w:t>: Флинта, 1999. – стр. 316-318.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24-28.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Дубровский В.И. Спортивная медицина. – М.: ВЛАДОС, 2002. – стр. 39-44.</w:t>
      </w:r>
    </w:p>
    <w:p w:rsidR="005465FD" w:rsidRPr="00B76B8F" w:rsidRDefault="005465FD" w:rsidP="005465FD">
      <w:pPr>
        <w:pStyle w:val="2"/>
        <w:ind w:left="1437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 xml:space="preserve">Тема 5. </w:t>
      </w:r>
      <w:r w:rsidRPr="00B76B8F">
        <w:rPr>
          <w:u w:val="single"/>
        </w:rPr>
        <w:t>Строение глаза. Ухудшение зрения при нарушении его функции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left="108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left="1437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506-519.</w:t>
      </w:r>
    </w:p>
    <w:p w:rsidR="005465FD" w:rsidRPr="00B76B8F" w:rsidRDefault="005465FD" w:rsidP="005465FD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proofErr w:type="spellStart"/>
      <w:r w:rsidRPr="00B76B8F">
        <w:t>Демирчоглян</w:t>
      </w:r>
      <w:proofErr w:type="spellEnd"/>
      <w:r w:rsidRPr="00B76B8F">
        <w:t xml:space="preserve"> Г.Г. Как сохранить и улучшить зрение. – Д.: </w:t>
      </w:r>
      <w:proofErr w:type="spellStart"/>
      <w:r w:rsidRPr="00B76B8F">
        <w:t>Сталкер</w:t>
      </w:r>
      <w:proofErr w:type="spellEnd"/>
      <w:r w:rsidRPr="00B76B8F">
        <w:t>, 1997. – стр. 3-148.</w:t>
      </w:r>
    </w:p>
    <w:p w:rsidR="005465FD" w:rsidRPr="00B76B8F" w:rsidRDefault="005465FD" w:rsidP="005465FD">
      <w:pPr>
        <w:pStyle w:val="2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6.</w:t>
      </w:r>
      <w:r w:rsidRPr="00B76B8F">
        <w:rPr>
          <w:u w:val="single"/>
        </w:rPr>
        <w:t>Организм как единая саморазвивающаяся и саморегулирующаяся биологическая система.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31"/>
        </w:numPr>
        <w:tabs>
          <w:tab w:val="clear" w:pos="1797"/>
          <w:tab w:val="num" w:pos="1530"/>
        </w:tabs>
        <w:spacing w:after="0" w:line="240" w:lineRule="auto"/>
        <w:ind w:left="1530" w:hanging="447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34-64.</w:t>
      </w:r>
    </w:p>
    <w:p w:rsidR="005465FD" w:rsidRPr="00B76B8F" w:rsidRDefault="005465FD" w:rsidP="005465FD">
      <w:pPr>
        <w:numPr>
          <w:ilvl w:val="0"/>
          <w:numId w:val="31"/>
        </w:numPr>
        <w:tabs>
          <w:tab w:val="clear" w:pos="1797"/>
          <w:tab w:val="num" w:pos="1530"/>
        </w:tabs>
        <w:ind w:left="1530" w:hanging="447"/>
        <w:jc w:val="both"/>
      </w:pPr>
      <w:r w:rsidRPr="00B76B8F">
        <w:t>Евсеев Ю.И. Физическая культура. – Ростов-на-Дону: Феникс, 2002. – стр. 30-62.</w:t>
      </w:r>
    </w:p>
    <w:p w:rsidR="005465FD" w:rsidRPr="00B76B8F" w:rsidRDefault="005465FD" w:rsidP="005465FD">
      <w:pPr>
        <w:pStyle w:val="2"/>
        <w:tabs>
          <w:tab w:val="num" w:pos="1530"/>
        </w:tabs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proofErr w:type="gramStart"/>
      <w:r w:rsidRPr="00B76B8F">
        <w:rPr>
          <w:b/>
          <w:bCs/>
          <w:lang w:val="en-US"/>
        </w:rPr>
        <w:t>II</w:t>
      </w:r>
      <w:r w:rsidRPr="00B76B8F">
        <w:rPr>
          <w:b/>
          <w:bCs/>
        </w:rPr>
        <w:t>семестр.</w:t>
      </w:r>
      <w:proofErr w:type="gramEnd"/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Понятие «здоровье», его содержание и критерии. Факторы, влияющие на здоровье человека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</w:pPr>
    </w:p>
    <w:p w:rsidR="005465FD" w:rsidRPr="00B76B8F" w:rsidRDefault="005465FD" w:rsidP="005465FD">
      <w:pPr>
        <w:numPr>
          <w:ilvl w:val="0"/>
          <w:numId w:val="7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стр.39-67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стр.11-15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>Евсеев Ю.И. Физическая культура. – Ростов-на-Дону: Феникс, 2002,- стр.79-94.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- М.: </w:t>
      </w:r>
      <w:proofErr w:type="spellStart"/>
      <w:r w:rsidRPr="00B76B8F">
        <w:t>Гардарики</w:t>
      </w:r>
      <w:proofErr w:type="spellEnd"/>
      <w:r w:rsidRPr="00B76B8F">
        <w:t>, 1999.- стр.131-147.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.- М.: Педагогическое общество России, 199.-стр.18-26, 77-78.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Роль физических упражнений, применяемых с целью восстановления здоровья. Средства лечебной физкультуры</w:t>
      </w:r>
    </w:p>
    <w:p w:rsidR="005465FD" w:rsidRPr="00B76B8F" w:rsidRDefault="005465FD" w:rsidP="005465FD">
      <w:pPr>
        <w:ind w:left="357"/>
        <w:jc w:val="both"/>
        <w:rPr>
          <w:u w:val="single"/>
        </w:rPr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>Дубровский В.И. Лечебная физическая культура. – М.:ВЛАДОС, 2001. – стр.12-39.</w:t>
      </w: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стр.281-301,339-350.</w:t>
      </w: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стр.19-52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Изменения в системах крови, кровообращения и дыхания под воздействием направленной физической тренировки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9"/>
        </w:numPr>
        <w:ind w:left="1434" w:hanging="357"/>
        <w:jc w:val="both"/>
      </w:pPr>
      <w:r w:rsidRPr="00B76B8F">
        <w:t>Евсеев Ю.И. Физическая культура.- Ростов-на-Дону: Феникс, 2002,- стр.42-52,59-63.</w:t>
      </w:r>
    </w:p>
    <w:p w:rsidR="005465FD" w:rsidRPr="00B76B8F" w:rsidRDefault="005465FD" w:rsidP="005465FD">
      <w:pPr>
        <w:numPr>
          <w:ilvl w:val="0"/>
          <w:numId w:val="26"/>
        </w:numPr>
        <w:ind w:left="1434" w:hanging="357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стр.80-88, 106-113.</w:t>
      </w:r>
    </w:p>
    <w:p w:rsidR="005465FD" w:rsidRPr="00B76B8F" w:rsidRDefault="005465FD" w:rsidP="005465FD">
      <w:pPr>
        <w:ind w:left="357"/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4.</w:t>
      </w:r>
      <w:r w:rsidRPr="00B76B8F">
        <w:rPr>
          <w:u w:val="single"/>
        </w:rPr>
        <w:t>Основы методики самомассажа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</w:pPr>
      <w:r w:rsidRPr="00B76B8F">
        <w:t>Дубровский В.И. Лечебная физическая культура. – М.:ВЛАДОС, 2001. – стр.156-167.</w:t>
      </w:r>
    </w:p>
    <w:p w:rsidR="005465FD" w:rsidRPr="00B76B8F" w:rsidRDefault="005465FD" w:rsidP="005465FD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стр.66-72, 392-404.</w:t>
      </w:r>
    </w:p>
    <w:p w:rsidR="005465FD" w:rsidRPr="00B76B8F" w:rsidRDefault="005465FD" w:rsidP="005465FD">
      <w:pPr>
        <w:ind w:left="732" w:firstLine="348"/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lastRenderedPageBreak/>
        <w:t>Тема 5.</w:t>
      </w:r>
      <w:r w:rsidRPr="00B76B8F">
        <w:rPr>
          <w:u w:val="single"/>
        </w:rPr>
        <w:t>Биологически активные точки организма. Техника выполнения точечного массажа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>Дубровский В.И. Лечебная физическая культура. – М.:ВЛАДОС, 2001. – стр.156-167.</w:t>
      </w: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стр.429-440.</w:t>
      </w: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>Евсеев Ю.И. Физическая культура.- Ростов-на-Дону: Феникс, 2002,- стр.148-150.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6.</w:t>
      </w:r>
      <w:r w:rsidRPr="00B76B8F">
        <w:rPr>
          <w:u w:val="single"/>
        </w:rPr>
        <w:t>Оздоровительный бег для профилактики различных отклонений в здоровье.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>Дубровский В.И. Лечебная физическая культура. – М.:ВЛАДОС, 2001. – стр.565.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стр.340.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>Евсеев Ю.И. Физическая культура.- Ростов-на-Дону: Феникс, 2002,- стр.175-177.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стр.234-236.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proofErr w:type="gramStart"/>
      <w:r w:rsidRPr="00B76B8F">
        <w:rPr>
          <w:b/>
          <w:bCs/>
          <w:lang w:val="en-US"/>
        </w:rPr>
        <w:t>III</w:t>
      </w:r>
      <w:r w:rsidRPr="00B76B8F">
        <w:rPr>
          <w:b/>
          <w:bCs/>
        </w:rPr>
        <w:t xml:space="preserve"> семестр.</w:t>
      </w:r>
      <w:proofErr w:type="gramEnd"/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 xml:space="preserve">Роль и значение физической культуры в профилактике и лечении заболеваний </w:t>
      </w:r>
      <w:proofErr w:type="gramStart"/>
      <w:r w:rsidRPr="00B76B8F">
        <w:rPr>
          <w:u w:val="single"/>
        </w:rPr>
        <w:t>сердечно-сосудистой</w:t>
      </w:r>
      <w:proofErr w:type="gramEnd"/>
      <w:r w:rsidRPr="00B76B8F">
        <w:rPr>
          <w:u w:val="single"/>
        </w:rPr>
        <w:t xml:space="preserve"> системы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>Дубровский В.И. Лечебная физическая культура. – М.:ВЛАДОС, 2001. – стр.189-222,574.</w:t>
      </w: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стр.351-355,347.</w:t>
      </w: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стр.239-300,480-485.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Физические упражнения, применяемые для реабилитации при заболеваниях органов дыхания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t>Дубровский В.И. Лечебная физическая культура. – М.:ВЛАДОС, 2001. – стр.223-244,575.</w:t>
      </w: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lastRenderedPageBreak/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стр.347,357-361.</w:t>
      </w: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стр.303-335, 485-494.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Профилактика и реабилитация заболеваний желудочно-кишечного тракта средствами физической культуры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>Дубровский В.И. Лечебная физическая культура. – М.:ВЛАДОС, 2001. – стр.244-260,576.</w:t>
      </w: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стр.96-108, 348-349, 361-364.</w:t>
      </w: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стр.335-352, 372-374.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4.</w:t>
      </w:r>
      <w:r w:rsidRPr="00B76B8F">
        <w:rPr>
          <w:u w:val="single"/>
        </w:rPr>
        <w:t>Физические упражнения и средства физической культуры, применяемые при отклонении деятельности почек и мочевыводящих путей с целью повышения функциональных возможностей организма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>Дубровский В.И. Лечебная физическая культура. – М.:ВЛАДОС, 2001. – стр.260-280, 577.</w:t>
      </w: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стр.96-108, 349, 371-373.</w:t>
      </w: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стр.368-374.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5.</w:t>
      </w:r>
      <w:r w:rsidRPr="00B76B8F">
        <w:rPr>
          <w:u w:val="single"/>
        </w:rPr>
        <w:t>Профилактика и реабилитация заболеваний опорно-двигательного аппарата средствами физической культуры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Дубровский В.И. Лечебная физическая культура. – М.:ВЛАДОС, 2001. – стр.280-347, 575-576.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стр.336-337, 347-350, 355-357.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Евсеев Ю.И. Физическая культура.- Ростов-на-Дону: Феникс, 2002,- стр.90.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стр.92-239,428-441.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lastRenderedPageBreak/>
        <w:t>Тема 6.</w:t>
      </w:r>
      <w:r w:rsidRPr="00B76B8F">
        <w:rPr>
          <w:u w:val="single"/>
        </w:rPr>
        <w:t>Роль физических упражнений в профилактике и реабилитации при нарушениях в обмене веществ и заболеваниях эндокринной системы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>Дубровский В.И. Лечебная физическая культура. – М.:ВЛАДОС, 2001. – стр.577.</w:t>
      </w: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стр.349, 373-377.</w:t>
      </w: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стр.352-364.</w:t>
      </w:r>
    </w:p>
    <w:p w:rsidR="005465FD" w:rsidRPr="00B76B8F" w:rsidRDefault="005465FD" w:rsidP="005465FD">
      <w:pPr>
        <w:ind w:left="357"/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7.</w:t>
      </w:r>
      <w:r w:rsidRPr="00B76B8F">
        <w:rPr>
          <w:u w:val="single"/>
        </w:rPr>
        <w:t>Как сохранить и улучшить зрение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8"/>
        </w:numPr>
        <w:jc w:val="both"/>
      </w:pPr>
      <w:r w:rsidRPr="00B76B8F">
        <w:t>Дубровский В.И. Лечебная физическая культура. – М.:ВЛАДОС, 2001. – стр.579.</w:t>
      </w:r>
    </w:p>
    <w:p w:rsidR="005465FD" w:rsidRPr="00B76B8F" w:rsidRDefault="005465FD" w:rsidP="005465FD">
      <w:pPr>
        <w:numPr>
          <w:ilvl w:val="0"/>
          <w:numId w:val="18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стр.350.</w:t>
      </w:r>
    </w:p>
    <w:p w:rsidR="005465FD" w:rsidRPr="00B76B8F" w:rsidRDefault="005465FD" w:rsidP="005465FD">
      <w:pPr>
        <w:numPr>
          <w:ilvl w:val="0"/>
          <w:numId w:val="18"/>
        </w:numPr>
        <w:jc w:val="both"/>
      </w:pPr>
      <w:proofErr w:type="spellStart"/>
      <w:r w:rsidRPr="00B76B8F">
        <w:t>Демирчоглян</w:t>
      </w:r>
      <w:proofErr w:type="spellEnd"/>
      <w:r w:rsidRPr="00B76B8F">
        <w:t xml:space="preserve"> Г.Г. Как сохранить и улучшить зрение. – Д.: </w:t>
      </w:r>
      <w:proofErr w:type="spellStart"/>
      <w:r w:rsidRPr="00B76B8F">
        <w:t>Сталкер</w:t>
      </w:r>
      <w:proofErr w:type="spellEnd"/>
      <w:r w:rsidRPr="00B76B8F">
        <w:t>, 1997. – стр.49-315.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8.</w:t>
      </w:r>
      <w:r w:rsidRPr="00B76B8F">
        <w:rPr>
          <w:u w:val="single"/>
        </w:rPr>
        <w:t>Особенности занятий физическими упражнениями в период беременности, в родах и послеродовой период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>Дубровский В.И. Лечебная физическая культура. – М.:ВЛАДОС, 2001. – стр.499-502, 513-525.</w:t>
      </w: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стр.382-388.</w:t>
      </w: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стр.507-522.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9</w:t>
      </w:r>
      <w:r w:rsidRPr="00B76B8F">
        <w:t xml:space="preserve">. </w:t>
      </w:r>
      <w:r w:rsidRPr="00B76B8F">
        <w:rPr>
          <w:u w:val="single"/>
        </w:rPr>
        <w:t>Лечебная физкультура при гинекологических заболеваниях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lastRenderedPageBreak/>
        <w:t>Дубровский В.И. Лечебная физическая культура. – М.:ВЛАДОС, 2001. – стр.499-513.</w:t>
      </w: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стр.378-382.</w:t>
      </w: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стр.522-527.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r w:rsidRPr="00B76B8F">
        <w:rPr>
          <w:b/>
          <w:bCs/>
          <w:lang w:val="en-US"/>
        </w:rPr>
        <w:t>IV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Выбор видов спорта и систем физических упражнений с целью укрепления здоровья, коррекции отдельных недостатков физического развития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21"/>
        </w:numPr>
        <w:jc w:val="both"/>
      </w:pPr>
      <w:r w:rsidRPr="00B76B8F">
        <w:t>Евсеев Ю.И. Физическая культура.- Ростов-на-Дону: Феникс, 2002,- стр.177-184.</w:t>
      </w:r>
    </w:p>
    <w:p w:rsidR="005465FD" w:rsidRPr="00B76B8F" w:rsidRDefault="005465FD" w:rsidP="005465FD">
      <w:pPr>
        <w:numPr>
          <w:ilvl w:val="0"/>
          <w:numId w:val="21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стр.312-331.</w:t>
      </w:r>
    </w:p>
    <w:p w:rsidR="005465FD" w:rsidRPr="00B76B8F" w:rsidRDefault="005465FD" w:rsidP="005465FD">
      <w:pPr>
        <w:numPr>
          <w:ilvl w:val="0"/>
          <w:numId w:val="21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.- М.: Педагогическое общество России, 199.-стр.242-266.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Здоровый образ жизни – что это?</w:t>
      </w:r>
    </w:p>
    <w:p w:rsidR="005465FD" w:rsidRPr="00B76B8F" w:rsidRDefault="005465FD" w:rsidP="005465FD">
      <w:pPr>
        <w:jc w:val="center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ind w:left="1080"/>
        <w:jc w:val="both"/>
      </w:pPr>
      <w:r w:rsidRPr="00B76B8F">
        <w:t>1. Евсеев Ю.И. Физическая культура.- Ростов-на-Дону: Феникс, 2002,- стр.79-107.</w:t>
      </w:r>
    </w:p>
    <w:p w:rsidR="005465FD" w:rsidRPr="00B76B8F" w:rsidRDefault="005465FD" w:rsidP="005465FD">
      <w:pPr>
        <w:ind w:left="1080"/>
        <w:jc w:val="both"/>
      </w:pPr>
      <w:r w:rsidRPr="00B76B8F">
        <w:t xml:space="preserve">2. </w:t>
      </w: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стр.136-170.</w:t>
      </w:r>
    </w:p>
    <w:p w:rsidR="005465FD" w:rsidRPr="00B76B8F" w:rsidRDefault="005465FD" w:rsidP="005465FD">
      <w:pPr>
        <w:jc w:val="both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Основы методики самостоятельных занятий физическими упражнениями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22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стр.545-554</w:t>
      </w:r>
    </w:p>
    <w:p w:rsidR="005465FD" w:rsidRPr="00B76B8F" w:rsidRDefault="005465FD" w:rsidP="005465FD">
      <w:pPr>
        <w:numPr>
          <w:ilvl w:val="0"/>
          <w:numId w:val="22"/>
        </w:numPr>
        <w:jc w:val="both"/>
      </w:pPr>
      <w:r w:rsidRPr="00B76B8F">
        <w:t>Евсеев Ю.И. Физическая культура.- Ростов-на-Дону: Феникс, 2002,- стр.174-177, 189-193.</w:t>
      </w:r>
    </w:p>
    <w:p w:rsidR="005465FD" w:rsidRPr="00B76B8F" w:rsidRDefault="005465FD" w:rsidP="005465FD">
      <w:pPr>
        <w:numPr>
          <w:ilvl w:val="0"/>
          <w:numId w:val="22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стр.262-282, 85-297.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4.</w:t>
      </w:r>
      <w:r w:rsidRPr="00B76B8F">
        <w:rPr>
          <w:u w:val="single"/>
        </w:rPr>
        <w:t>Самоконтроль при занятиях физическими упражнениями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3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стр.149-152, 41-411.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>Дубровский В.И. Лечебная физическая культура. – М.:ВЛАДОС, 2001. – стр.569-574.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стр.240-245, 343-347, 545-554.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>Евсеев Ю.И. Физическая культура.- Ростов-на-Дону: Феникс, 2002,- стр.272-281.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стр.367-372.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r w:rsidRPr="00B76B8F">
        <w:rPr>
          <w:b/>
          <w:bCs/>
          <w:lang w:val="en-US"/>
        </w:rPr>
        <w:t>V</w:t>
      </w:r>
      <w:r w:rsidRPr="00B76B8F">
        <w:rPr>
          <w:b/>
          <w:bCs/>
        </w:rPr>
        <w:t>-</w:t>
      </w:r>
      <w:r w:rsidRPr="00B76B8F">
        <w:rPr>
          <w:b/>
          <w:bCs/>
          <w:lang w:val="en-US"/>
        </w:rPr>
        <w:t>VI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Профессионально-прикладная физическая подготовка студентов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4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стр.177-181.</w:t>
      </w:r>
    </w:p>
    <w:p w:rsidR="005465FD" w:rsidRPr="00B76B8F" w:rsidRDefault="005465FD" w:rsidP="005465FD">
      <w:pPr>
        <w:numPr>
          <w:ilvl w:val="0"/>
          <w:numId w:val="24"/>
        </w:numPr>
        <w:jc w:val="both"/>
      </w:pPr>
      <w:r w:rsidRPr="00B76B8F">
        <w:t>Евсеев Ю.И. Физическая культура.- Ростов-на-Дону: Феникс, 2002,- стр.290-296.</w:t>
      </w:r>
    </w:p>
    <w:p w:rsidR="005465FD" w:rsidRPr="00B76B8F" w:rsidRDefault="005465FD" w:rsidP="005465FD">
      <w:pPr>
        <w:numPr>
          <w:ilvl w:val="0"/>
          <w:numId w:val="24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стр.380-397.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Физическая культура в профессиональной деятельности специалиста</w:t>
      </w:r>
    </w:p>
    <w:p w:rsidR="005465FD" w:rsidRPr="00B76B8F" w:rsidRDefault="005465FD" w:rsidP="005465FD">
      <w:pPr>
        <w:tabs>
          <w:tab w:val="left" w:pos="4160"/>
        </w:tabs>
        <w:jc w:val="both"/>
      </w:pPr>
      <w:r w:rsidRPr="00B76B8F">
        <w:tab/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5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стр.177-181, 374-392.</w:t>
      </w:r>
    </w:p>
    <w:p w:rsidR="005465FD" w:rsidRPr="00B76B8F" w:rsidRDefault="005465FD" w:rsidP="005465FD">
      <w:pPr>
        <w:numPr>
          <w:ilvl w:val="0"/>
          <w:numId w:val="25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стр.406-432.</w:t>
      </w:r>
    </w:p>
    <w:p w:rsidR="005465FD" w:rsidRPr="00B76B8F" w:rsidRDefault="005465FD" w:rsidP="005465FD">
      <w:pPr>
        <w:jc w:val="both"/>
      </w:pPr>
      <w:r w:rsidRPr="00B76B8F">
        <w:t>.</w:t>
      </w: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Место двигательной активности в жизнедеятельности человека от периода внутриутробного развития до старости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numPr>
          <w:ilvl w:val="0"/>
          <w:numId w:val="32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стр.152-181.</w:t>
      </w:r>
    </w:p>
    <w:p w:rsidR="005465FD" w:rsidRPr="00B76B8F" w:rsidRDefault="005465FD" w:rsidP="005465FD">
      <w:pPr>
        <w:jc w:val="center"/>
      </w:pPr>
    </w:p>
    <w:p w:rsidR="00C235C0" w:rsidRPr="00B76B8F" w:rsidRDefault="00C235C0" w:rsidP="005465FD">
      <w:pPr>
        <w:spacing w:line="360" w:lineRule="auto"/>
        <w:jc w:val="center"/>
      </w:pPr>
    </w:p>
    <w:p w:rsidR="00C235C0" w:rsidRPr="00B76B8F" w:rsidRDefault="00C235C0" w:rsidP="00C235C0"/>
    <w:p w:rsidR="00C235C0" w:rsidRPr="00B76B8F" w:rsidRDefault="00C235C0" w:rsidP="00C235C0">
      <w:pPr>
        <w:spacing w:line="276" w:lineRule="auto"/>
        <w:jc w:val="both"/>
      </w:pPr>
    </w:p>
    <w:p w:rsidR="00C235C0" w:rsidRPr="00B76B8F" w:rsidRDefault="00C235C0" w:rsidP="00C235C0">
      <w:pPr>
        <w:spacing w:line="360" w:lineRule="auto"/>
      </w:pPr>
    </w:p>
    <w:sectPr w:rsidR="00C235C0" w:rsidRPr="00B76B8F" w:rsidSect="007A79A6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EF5" w:rsidRDefault="005B6EF5" w:rsidP="00C235C0">
      <w:r>
        <w:separator/>
      </w:r>
    </w:p>
  </w:endnote>
  <w:endnote w:type="continuationSeparator" w:id="0">
    <w:p w:rsidR="005B6EF5" w:rsidRDefault="005B6EF5" w:rsidP="00C2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329"/>
      <w:docPartObj>
        <w:docPartGallery w:val="Page Numbers (Bottom of Page)"/>
        <w:docPartUnique/>
      </w:docPartObj>
    </w:sdtPr>
    <w:sdtEndPr/>
    <w:sdtContent>
      <w:p w:rsidR="000A3FB8" w:rsidRDefault="004A41BE">
        <w:pPr>
          <w:pStyle w:val="ac"/>
          <w:jc w:val="right"/>
        </w:pPr>
        <w:r>
          <w:fldChar w:fldCharType="begin"/>
        </w:r>
        <w:r w:rsidR="006625F8">
          <w:instrText xml:space="preserve"> PAGE   \* MERGEFORMAT </w:instrText>
        </w:r>
        <w:r>
          <w:fldChar w:fldCharType="separate"/>
        </w:r>
        <w:r w:rsidR="001736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3FB8" w:rsidRDefault="000A3FB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EF5" w:rsidRDefault="005B6EF5" w:rsidP="00C235C0">
      <w:r>
        <w:separator/>
      </w:r>
    </w:p>
  </w:footnote>
  <w:footnote w:type="continuationSeparator" w:id="0">
    <w:p w:rsidR="005B6EF5" w:rsidRDefault="005B6EF5" w:rsidP="00C2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E4E"/>
    <w:multiLevelType w:val="hybridMultilevel"/>
    <w:tmpl w:val="A1A82E96"/>
    <w:lvl w:ilvl="0" w:tplc="A22AC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6342C"/>
    <w:multiLevelType w:val="hybridMultilevel"/>
    <w:tmpl w:val="9FCE1C52"/>
    <w:lvl w:ilvl="0" w:tplc="F94A14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D60D6"/>
    <w:multiLevelType w:val="hybridMultilevel"/>
    <w:tmpl w:val="7E0C3278"/>
    <w:lvl w:ilvl="0" w:tplc="2000F4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50A741A"/>
    <w:multiLevelType w:val="hybridMultilevel"/>
    <w:tmpl w:val="B83C55F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">
    <w:nsid w:val="0E905CF1"/>
    <w:multiLevelType w:val="hybridMultilevel"/>
    <w:tmpl w:val="A87AEEE4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5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1B70E2"/>
    <w:multiLevelType w:val="hybridMultilevel"/>
    <w:tmpl w:val="6AB63C38"/>
    <w:lvl w:ilvl="0" w:tplc="D1343AF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7">
    <w:nsid w:val="16AB6503"/>
    <w:multiLevelType w:val="multilevel"/>
    <w:tmpl w:val="7A16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2078C"/>
    <w:multiLevelType w:val="hybridMultilevel"/>
    <w:tmpl w:val="5D60C3EE"/>
    <w:lvl w:ilvl="0" w:tplc="0032E0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F31594B"/>
    <w:multiLevelType w:val="hybridMultilevel"/>
    <w:tmpl w:val="09C883C8"/>
    <w:lvl w:ilvl="0" w:tplc="41B4E6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0952084"/>
    <w:multiLevelType w:val="hybridMultilevel"/>
    <w:tmpl w:val="21C4CD7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1">
    <w:nsid w:val="220D0B15"/>
    <w:multiLevelType w:val="hybridMultilevel"/>
    <w:tmpl w:val="B59A682E"/>
    <w:lvl w:ilvl="0" w:tplc="245ADCA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4063A13"/>
    <w:multiLevelType w:val="hybridMultilevel"/>
    <w:tmpl w:val="F28C8EE6"/>
    <w:lvl w:ilvl="0" w:tplc="85BE3B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74214A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sz w:val="32"/>
      </w:rPr>
    </w:lvl>
    <w:lvl w:ilvl="2" w:tplc="85BE3BA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E1F19"/>
    <w:multiLevelType w:val="hybridMultilevel"/>
    <w:tmpl w:val="B58C2EBC"/>
    <w:lvl w:ilvl="0" w:tplc="D3224FB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4">
    <w:nsid w:val="25B12FA9"/>
    <w:multiLevelType w:val="hybridMultilevel"/>
    <w:tmpl w:val="1B0263A2"/>
    <w:lvl w:ilvl="0" w:tplc="5FB61D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193080"/>
    <w:multiLevelType w:val="hybridMultilevel"/>
    <w:tmpl w:val="3CFAB612"/>
    <w:lvl w:ilvl="0" w:tplc="CF8CE7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F2F4C7B"/>
    <w:multiLevelType w:val="hybridMultilevel"/>
    <w:tmpl w:val="1A4EAC26"/>
    <w:lvl w:ilvl="0" w:tplc="724EBD0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7">
    <w:nsid w:val="335C1837"/>
    <w:multiLevelType w:val="hybridMultilevel"/>
    <w:tmpl w:val="256AD9AA"/>
    <w:lvl w:ilvl="0" w:tplc="C7DAA7E2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8">
    <w:nsid w:val="34DA5847"/>
    <w:multiLevelType w:val="hybridMultilevel"/>
    <w:tmpl w:val="C986C1C0"/>
    <w:lvl w:ilvl="0" w:tplc="903252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9">
    <w:nsid w:val="3D3D0B3F"/>
    <w:multiLevelType w:val="hybridMultilevel"/>
    <w:tmpl w:val="D07243E0"/>
    <w:lvl w:ilvl="0" w:tplc="0128B5D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0">
    <w:nsid w:val="3D80144D"/>
    <w:multiLevelType w:val="hybridMultilevel"/>
    <w:tmpl w:val="A85E956C"/>
    <w:lvl w:ilvl="0" w:tplc="F58C86F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F695E4E"/>
    <w:multiLevelType w:val="hybridMultilevel"/>
    <w:tmpl w:val="20C0A7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76C5990">
      <w:start w:val="3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0012ACE"/>
    <w:multiLevelType w:val="hybridMultilevel"/>
    <w:tmpl w:val="2BACEB46"/>
    <w:lvl w:ilvl="0" w:tplc="6426A0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3">
    <w:nsid w:val="40D44D88"/>
    <w:multiLevelType w:val="hybridMultilevel"/>
    <w:tmpl w:val="1ECA98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1895496"/>
    <w:multiLevelType w:val="hybridMultilevel"/>
    <w:tmpl w:val="804EAFB6"/>
    <w:lvl w:ilvl="0" w:tplc="6DFCF2A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5">
    <w:nsid w:val="431E0FFD"/>
    <w:multiLevelType w:val="hybridMultilevel"/>
    <w:tmpl w:val="104EF99A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6">
    <w:nsid w:val="43D62237"/>
    <w:multiLevelType w:val="hybridMultilevel"/>
    <w:tmpl w:val="AE8CE088"/>
    <w:lvl w:ilvl="0" w:tplc="90B873B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7">
    <w:nsid w:val="478B6E80"/>
    <w:multiLevelType w:val="hybridMultilevel"/>
    <w:tmpl w:val="DBBEC40E"/>
    <w:lvl w:ilvl="0" w:tplc="2E4EAA6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7EAB73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C8A0625"/>
    <w:multiLevelType w:val="hybridMultilevel"/>
    <w:tmpl w:val="F2B0D996"/>
    <w:lvl w:ilvl="0" w:tplc="597E8B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D1F73B0"/>
    <w:multiLevelType w:val="hybridMultilevel"/>
    <w:tmpl w:val="992E0D38"/>
    <w:lvl w:ilvl="0" w:tplc="8F30A49C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0">
    <w:nsid w:val="4FA070EF"/>
    <w:multiLevelType w:val="hybridMultilevel"/>
    <w:tmpl w:val="50AAF262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732948"/>
    <w:multiLevelType w:val="hybridMultilevel"/>
    <w:tmpl w:val="1236F1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92B10"/>
    <w:multiLevelType w:val="hybridMultilevel"/>
    <w:tmpl w:val="60400C36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A52C3F"/>
    <w:multiLevelType w:val="hybridMultilevel"/>
    <w:tmpl w:val="DF14B320"/>
    <w:lvl w:ilvl="0" w:tplc="D9B204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E8A65F6"/>
    <w:multiLevelType w:val="hybridMultilevel"/>
    <w:tmpl w:val="BFDAC71C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5">
    <w:nsid w:val="771402DF"/>
    <w:multiLevelType w:val="hybridMultilevel"/>
    <w:tmpl w:val="7004D19A"/>
    <w:lvl w:ilvl="0" w:tplc="E3CA7AA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6">
    <w:nsid w:val="7B960855"/>
    <w:multiLevelType w:val="hybridMultilevel"/>
    <w:tmpl w:val="70F02602"/>
    <w:lvl w:ilvl="0" w:tplc="FB0226DE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num w:numId="1">
    <w:abstractNumId w:val="2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23"/>
  </w:num>
  <w:num w:numId="7">
    <w:abstractNumId w:val="9"/>
  </w:num>
  <w:num w:numId="8">
    <w:abstractNumId w:val="35"/>
  </w:num>
  <w:num w:numId="9">
    <w:abstractNumId w:val="27"/>
  </w:num>
  <w:num w:numId="10">
    <w:abstractNumId w:val="13"/>
  </w:num>
  <w:num w:numId="11">
    <w:abstractNumId w:val="6"/>
  </w:num>
  <w:num w:numId="12">
    <w:abstractNumId w:val="19"/>
  </w:num>
  <w:num w:numId="13">
    <w:abstractNumId w:val="18"/>
  </w:num>
  <w:num w:numId="14">
    <w:abstractNumId w:val="17"/>
  </w:num>
  <w:num w:numId="15">
    <w:abstractNumId w:val="36"/>
  </w:num>
  <w:num w:numId="16">
    <w:abstractNumId w:val="29"/>
  </w:num>
  <w:num w:numId="17">
    <w:abstractNumId w:val="24"/>
  </w:num>
  <w:num w:numId="18">
    <w:abstractNumId w:val="26"/>
  </w:num>
  <w:num w:numId="19">
    <w:abstractNumId w:val="22"/>
  </w:num>
  <w:num w:numId="20">
    <w:abstractNumId w:val="16"/>
  </w:num>
  <w:num w:numId="21">
    <w:abstractNumId w:val="33"/>
  </w:num>
  <w:num w:numId="22">
    <w:abstractNumId w:val="14"/>
  </w:num>
  <w:num w:numId="23">
    <w:abstractNumId w:val="28"/>
  </w:num>
  <w:num w:numId="24">
    <w:abstractNumId w:val="2"/>
  </w:num>
  <w:num w:numId="25">
    <w:abstractNumId w:val="30"/>
  </w:num>
  <w:num w:numId="26">
    <w:abstractNumId w:val="11"/>
  </w:num>
  <w:num w:numId="27">
    <w:abstractNumId w:val="25"/>
  </w:num>
  <w:num w:numId="28">
    <w:abstractNumId w:val="4"/>
  </w:num>
  <w:num w:numId="29">
    <w:abstractNumId w:val="34"/>
  </w:num>
  <w:num w:numId="30">
    <w:abstractNumId w:val="3"/>
  </w:num>
  <w:num w:numId="31">
    <w:abstractNumId w:val="10"/>
  </w:num>
  <w:num w:numId="32">
    <w:abstractNumId w:val="32"/>
  </w:num>
  <w:num w:numId="33">
    <w:abstractNumId w:val="8"/>
  </w:num>
  <w:num w:numId="34">
    <w:abstractNumId w:val="0"/>
  </w:num>
  <w:num w:numId="35">
    <w:abstractNumId w:val="7"/>
  </w:num>
  <w:num w:numId="36">
    <w:abstractNumId w:val="31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5C0"/>
    <w:rsid w:val="000A3FB8"/>
    <w:rsid w:val="000C4A91"/>
    <w:rsid w:val="000D1BFB"/>
    <w:rsid w:val="00103872"/>
    <w:rsid w:val="001430FC"/>
    <w:rsid w:val="0017367A"/>
    <w:rsid w:val="0017572A"/>
    <w:rsid w:val="00182DF8"/>
    <w:rsid w:val="00196EAC"/>
    <w:rsid w:val="001E2F17"/>
    <w:rsid w:val="001F64F0"/>
    <w:rsid w:val="002127D8"/>
    <w:rsid w:val="00247F30"/>
    <w:rsid w:val="002676C1"/>
    <w:rsid w:val="00295F7F"/>
    <w:rsid w:val="002A2E63"/>
    <w:rsid w:val="002A40F6"/>
    <w:rsid w:val="002A42AD"/>
    <w:rsid w:val="002D69BE"/>
    <w:rsid w:val="002F7287"/>
    <w:rsid w:val="00303137"/>
    <w:rsid w:val="00390870"/>
    <w:rsid w:val="00396362"/>
    <w:rsid w:val="00405945"/>
    <w:rsid w:val="00417D74"/>
    <w:rsid w:val="00430119"/>
    <w:rsid w:val="004303AD"/>
    <w:rsid w:val="00434704"/>
    <w:rsid w:val="004422EE"/>
    <w:rsid w:val="00464C20"/>
    <w:rsid w:val="0046599D"/>
    <w:rsid w:val="004667F9"/>
    <w:rsid w:val="00476153"/>
    <w:rsid w:val="004963EB"/>
    <w:rsid w:val="004A41BE"/>
    <w:rsid w:val="004E6142"/>
    <w:rsid w:val="004F4AFE"/>
    <w:rsid w:val="0053136F"/>
    <w:rsid w:val="00544192"/>
    <w:rsid w:val="005465FD"/>
    <w:rsid w:val="0057479D"/>
    <w:rsid w:val="00583536"/>
    <w:rsid w:val="00583740"/>
    <w:rsid w:val="005A7FF5"/>
    <w:rsid w:val="005B6EF5"/>
    <w:rsid w:val="005B7674"/>
    <w:rsid w:val="005D0FCB"/>
    <w:rsid w:val="005D4F50"/>
    <w:rsid w:val="005F61B3"/>
    <w:rsid w:val="006625F8"/>
    <w:rsid w:val="006C11DA"/>
    <w:rsid w:val="006F0A0F"/>
    <w:rsid w:val="00703F31"/>
    <w:rsid w:val="007058DD"/>
    <w:rsid w:val="0075727D"/>
    <w:rsid w:val="007A79A6"/>
    <w:rsid w:val="007F7308"/>
    <w:rsid w:val="00822250"/>
    <w:rsid w:val="008438D4"/>
    <w:rsid w:val="00860AC7"/>
    <w:rsid w:val="00861687"/>
    <w:rsid w:val="008C09B5"/>
    <w:rsid w:val="008D4A84"/>
    <w:rsid w:val="00941543"/>
    <w:rsid w:val="009722BD"/>
    <w:rsid w:val="00985BF5"/>
    <w:rsid w:val="009A753D"/>
    <w:rsid w:val="009C4D2E"/>
    <w:rsid w:val="009C787F"/>
    <w:rsid w:val="009F1359"/>
    <w:rsid w:val="009F6F5C"/>
    <w:rsid w:val="00A02DEA"/>
    <w:rsid w:val="00A0354D"/>
    <w:rsid w:val="00A126DF"/>
    <w:rsid w:val="00A45A4A"/>
    <w:rsid w:val="00AA56F6"/>
    <w:rsid w:val="00AC3636"/>
    <w:rsid w:val="00AF344C"/>
    <w:rsid w:val="00B26073"/>
    <w:rsid w:val="00B70D8A"/>
    <w:rsid w:val="00B76B8F"/>
    <w:rsid w:val="00BE0FC1"/>
    <w:rsid w:val="00C235C0"/>
    <w:rsid w:val="00C44D13"/>
    <w:rsid w:val="00CB0962"/>
    <w:rsid w:val="00D44D77"/>
    <w:rsid w:val="00DE6AF4"/>
    <w:rsid w:val="00E45370"/>
    <w:rsid w:val="00E727C8"/>
    <w:rsid w:val="00EC716B"/>
    <w:rsid w:val="00F24C26"/>
    <w:rsid w:val="00F4346D"/>
    <w:rsid w:val="00FA7D52"/>
    <w:rsid w:val="00FB5F10"/>
    <w:rsid w:val="00FB7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35C0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235C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235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3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5C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235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235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3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C235C0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C235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35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15</Pages>
  <Words>3792</Words>
  <Characters>21615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 (филиал) ДГТУ в г.Волгодонске</Company>
  <LinksUpToDate>false</LinksUpToDate>
  <CharactersWithSpaces>25357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30</cp:revision>
  <dcterms:created xsi:type="dcterms:W3CDTF">2018-11-02T06:31:00Z</dcterms:created>
  <dcterms:modified xsi:type="dcterms:W3CDTF">2023-09-12T05:56:00Z</dcterms:modified>
</cp:coreProperties>
</file>